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cs="Times New Roman"/>
          <w:color w:val="auto"/>
          <w:sz w:val="20"/>
          <w:szCs w:val="22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全县</w:t>
      </w:r>
      <w:bookmarkStart w:id="1" w:name="_GoBack"/>
      <w:bookmarkEnd w:id="1"/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上庄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村党组织书记后备人选综合分析研判表</w:t>
      </w:r>
    </w:p>
    <w:tbl>
      <w:tblPr>
        <w:tblStyle w:val="5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76"/>
        <w:gridCol w:w="1152"/>
        <w:gridCol w:w="1141"/>
        <w:gridCol w:w="1211"/>
        <w:gridCol w:w="1188"/>
        <w:gridCol w:w="752"/>
        <w:gridCol w:w="1457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尚亮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2018.07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淅川县</w:t>
            </w: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荆紫关镇高中</w:t>
            </w: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工作地址</w:t>
            </w:r>
          </w:p>
        </w:tc>
        <w:tc>
          <w:tcPr>
            <w:tcW w:w="3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淅川县荆紫关镇上庄村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荆紫关镇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河南省南阳市淅川县荆紫关镇上庄村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17692985600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411323199508012133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14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2002年9月至2008年7月荆紫关镇狮子沟村小学；</w:t>
            </w:r>
          </w:p>
          <w:p>
            <w:pPr>
              <w:pStyle w:val="2"/>
              <w:jc w:val="both"/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2008年9月至2011年7月荆紫关镇第一初级中学；</w:t>
            </w:r>
          </w:p>
          <w:p>
            <w:pPr>
              <w:pStyle w:val="2"/>
              <w:jc w:val="both"/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2011年9月至2014年7月淅川县第四高级中学；</w:t>
            </w:r>
          </w:p>
          <w:p>
            <w:pPr>
              <w:pStyle w:val="2"/>
              <w:jc w:val="both"/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2014年8月至2017年服役</w:t>
            </w:r>
          </w:p>
          <w:p>
            <w:pPr>
              <w:pStyle w:val="2"/>
              <w:jc w:val="both"/>
              <w:rPr>
                <w:rFonts w:hint="default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2018年至今创业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49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意愿</w:t>
            </w:r>
          </w:p>
        </w:tc>
        <w:tc>
          <w:tcPr>
            <w:tcW w:w="8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愿意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72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父亲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尚士锋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1972.02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3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荆紫关镇上庄村务农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母亲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李春娥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1972.06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3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荆紫关镇上庄村务农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1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8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 w:val="0"/>
              <w:spacing w:before="78" w:line="328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2"/>
                <w:position w:val="6"/>
                <w:sz w:val="24"/>
                <w:szCs w:val="24"/>
                <w:lang w:val="en-US" w:eastAsia="en-US" w:bidi="ar-SA"/>
              </w:rPr>
              <w:t>人员</w:t>
            </w:r>
          </w:p>
          <w:p>
            <w:pPr>
              <w:widowControl w:val="0"/>
              <w:spacing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类型</w:t>
            </w:r>
          </w:p>
        </w:tc>
        <w:tc>
          <w:tcPr>
            <w:tcW w:w="8675" w:type="dxa"/>
            <w:noWrap w:val="0"/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>
            <w:pPr>
              <w:widowControl w:val="0"/>
              <w:spacing w:before="78" w:line="240" w:lineRule="auto"/>
              <w:ind w:left="11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bookmarkStart w:id="0" w:name="bookmark2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kern w:val="2"/>
                <w:sz w:val="24"/>
                <w:szCs w:val="24"/>
                <w:lang w:val="en-US" w:eastAsia="en-US" w:bidi="ar-SA"/>
              </w:rPr>
              <w:t>按照人员类型在相应方框内进行勾选：</w:t>
            </w:r>
          </w:p>
          <w:p>
            <w:pPr>
              <w:widowControl w:val="0"/>
              <w:spacing w:before="43" w:line="240" w:lineRule="auto"/>
              <w:ind w:left="58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kern w:val="2"/>
                <w:sz w:val="24"/>
                <w:szCs w:val="24"/>
                <w:lang w:val="en-US" w:eastAsia="en-US" w:bidi="ar-SA"/>
              </w:rPr>
              <w:t>村“两委”其他干部、村务监督委员会主任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、村民小组长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kern w:val="2"/>
                <w:sz w:val="24"/>
                <w:szCs w:val="24"/>
                <w:lang w:val="en-US" w:eastAsia="en-US" w:bidi="ar-SA"/>
              </w:rPr>
              <w:t>；</w:t>
            </w:r>
          </w:p>
          <w:p>
            <w:pPr>
              <w:widowControl w:val="0"/>
              <w:spacing w:before="43" w:line="240" w:lineRule="auto"/>
              <w:ind w:left="58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近10年来本乡本土大专及以上学历毕业生；</w:t>
            </w:r>
          </w:p>
          <w:p>
            <w:pPr>
              <w:widowControl w:val="0"/>
              <w:spacing w:before="43" w:line="240" w:lineRule="auto"/>
              <w:ind w:left="58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退役军人；</w:t>
            </w:r>
          </w:p>
          <w:p>
            <w:pPr>
              <w:widowControl w:val="0"/>
              <w:spacing w:before="43" w:line="240" w:lineRule="auto"/>
              <w:ind w:left="58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现任村医村教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en-US" w:bidi="ar-SA"/>
              </w:rPr>
              <w:t>；</w:t>
            </w:r>
          </w:p>
          <w:p>
            <w:pPr>
              <w:widowControl w:val="0"/>
              <w:spacing w:before="43" w:line="240" w:lineRule="auto"/>
              <w:ind w:left="58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其他优秀人才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en-US" w:bidi="ar-SA"/>
              </w:rPr>
              <w:t>；</w:t>
            </w:r>
          </w:p>
          <w:p>
            <w:pPr>
              <w:widowControl w:val="0"/>
              <w:spacing w:before="43" w:line="240" w:lineRule="auto"/>
              <w:ind w:left="58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不在上述类型中的本乡本村致富能手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、外出创业人员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担任“两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kern w:val="2"/>
                <w:sz w:val="24"/>
                <w:szCs w:val="24"/>
                <w:lang w:val="en-US" w:eastAsia="en-US" w:bidi="ar-SA"/>
              </w:rPr>
              <w:t>代表一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委员”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情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kern w:val="2"/>
                <w:sz w:val="24"/>
                <w:szCs w:val="24"/>
                <w:lang w:val="en-US" w:eastAsia="en-US" w:bidi="ar-SA"/>
              </w:rPr>
              <w:t>况</w:t>
            </w:r>
          </w:p>
        </w:tc>
        <w:tc>
          <w:tcPr>
            <w:tcW w:w="867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kern w:val="2"/>
                <w:sz w:val="24"/>
                <w:szCs w:val="24"/>
                <w:lang w:val="en-US" w:eastAsia="en-US" w:bidi="ar-SA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24"/>
                <w:szCs w:val="24"/>
                <w:lang w:val="en-US" w:eastAsia="en-US" w:bidi="ar-SA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评价</w:t>
            </w:r>
          </w:p>
        </w:tc>
        <w:tc>
          <w:tcPr>
            <w:tcW w:w="867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考察情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24"/>
                <w:szCs w:val="24"/>
                <w:lang w:val="en-US" w:eastAsia="en-US" w:bidi="ar-SA"/>
              </w:rPr>
              <w:t>况及使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24"/>
                <w:szCs w:val="24"/>
                <w:lang w:val="en-US" w:eastAsia="en-US" w:bidi="ar-SA"/>
              </w:rPr>
              <w:t>用培养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24"/>
                <w:szCs w:val="24"/>
                <w:lang w:val="en-US" w:eastAsia="en-US" w:bidi="ar-SA"/>
              </w:rPr>
              <w:t>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24"/>
                <w:szCs w:val="24"/>
                <w:lang w:val="en-US" w:eastAsia="en-US" w:bidi="ar-SA"/>
              </w:rPr>
              <w:t>议</w:t>
            </w:r>
          </w:p>
        </w:tc>
        <w:tc>
          <w:tcPr>
            <w:tcW w:w="8675" w:type="dxa"/>
            <w:noWrap w:val="0"/>
            <w:vAlign w:val="top"/>
          </w:tcPr>
          <w:p>
            <w:pPr>
              <w:spacing w:line="277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>
            <w:pPr>
              <w:spacing w:line="278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>
            <w:pPr>
              <w:widowControl w:val="0"/>
              <w:spacing w:before="78" w:line="219" w:lineRule="auto"/>
              <w:ind w:left="3664" w:firstLine="1392" w:firstLineChars="6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en-US" w:bidi="ar-SA"/>
              </w:rPr>
              <w:t>考察组成员签字：</w:t>
            </w:r>
          </w:p>
          <w:p>
            <w:pPr>
              <w:spacing w:line="315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>
            <w:pPr>
              <w:widowControl w:val="0"/>
              <w:spacing w:before="78" w:line="219" w:lineRule="auto"/>
              <w:ind w:left="4874" w:firstLine="1308" w:firstLineChars="6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7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24"/>
                <w:szCs w:val="24"/>
                <w:lang w:val="en-US" w:eastAsia="en-US" w:bidi="ar-SA"/>
              </w:rPr>
              <w:t>县级联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kern w:val="2"/>
                <w:sz w:val="24"/>
                <w:szCs w:val="24"/>
                <w:lang w:val="en-US" w:eastAsia="en-US" w:bidi="ar-SA"/>
              </w:rPr>
              <w:t>审情况</w:t>
            </w:r>
          </w:p>
        </w:tc>
        <w:tc>
          <w:tcPr>
            <w:tcW w:w="86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kern w:val="2"/>
                <w:sz w:val="24"/>
                <w:szCs w:val="24"/>
                <w:lang w:val="en-US" w:eastAsia="en-US" w:bidi="ar-SA"/>
              </w:rPr>
              <w:t>乡镇党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委意见</w:t>
            </w:r>
          </w:p>
        </w:tc>
        <w:tc>
          <w:tcPr>
            <w:tcW w:w="8675" w:type="dxa"/>
            <w:noWrap w:val="0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>
            <w:pPr>
              <w:widowControl w:val="0"/>
              <w:spacing w:before="78" w:line="219" w:lineRule="auto"/>
              <w:ind w:left="603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kern w:val="2"/>
                <w:sz w:val="24"/>
                <w:szCs w:val="24"/>
                <w:lang w:val="en-US" w:eastAsia="en-US" w:bidi="ar-SA"/>
              </w:rPr>
              <w:t>(盖章)</w:t>
            </w:r>
          </w:p>
          <w:p>
            <w:pPr>
              <w:widowControl w:val="0"/>
              <w:spacing w:before="46" w:line="219" w:lineRule="auto"/>
              <w:ind w:left="6014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2"/>
                <w:kern w:val="2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9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39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2"/>
                <w:kern w:val="2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1"/>
                <w:kern w:val="2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2"/>
                <w:kern w:val="2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c0MzAxNThlYjVhNzQ0ZDJjZGE0NjI3ZWJjNzgifQ=="/>
  </w:docVars>
  <w:rsids>
    <w:rsidRoot w:val="04CE2A26"/>
    <w:rsid w:val="04CE2A26"/>
    <w:rsid w:val="0C956E62"/>
    <w:rsid w:val="0E907A05"/>
    <w:rsid w:val="123A47A4"/>
    <w:rsid w:val="13CC3B21"/>
    <w:rsid w:val="196B29A9"/>
    <w:rsid w:val="1D8E5099"/>
    <w:rsid w:val="252A6EEE"/>
    <w:rsid w:val="2AE9690F"/>
    <w:rsid w:val="33446DD8"/>
    <w:rsid w:val="35437C76"/>
    <w:rsid w:val="45960CB7"/>
    <w:rsid w:val="4EE45BBE"/>
    <w:rsid w:val="5B3B590D"/>
    <w:rsid w:val="5C7B745F"/>
    <w:rsid w:val="5CC475BF"/>
    <w:rsid w:val="5EFF6300"/>
    <w:rsid w:val="66F04638"/>
    <w:rsid w:val="69AA2394"/>
    <w:rsid w:val="6E9B528C"/>
    <w:rsid w:val="74397873"/>
    <w:rsid w:val="7493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4">
    <w:name w:val="正文文本 21"/>
    <w:basedOn w:val="1"/>
    <w:next w:val="1"/>
    <w:autoRedefine/>
    <w:qFormat/>
    <w:uiPriority w:val="0"/>
    <w:pPr>
      <w:widowControl w:val="0"/>
      <w:autoSpaceDE/>
      <w:autoSpaceDN/>
      <w:spacing w:before="0" w:after="0" w:line="480" w:lineRule="auto"/>
      <w:ind w:left="3584" w:firstLine="1024"/>
      <w:jc w:val="both"/>
    </w:p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2024-08-06T01:49:00Z</dcterms:created>
  <dc:creator>世界和平</dc:creator>
  <cp:lastModifiedBy>zhx</cp:lastModifiedBy>
  <dcterms:modified xsi:type="dcterms:W3CDTF">2024-09-02T11:01:49Z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70638CF92F5740D59E1B9BD06870F636_13</vt:lpwstr>
  </property>
</Properties>
</file>