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2024年5月收支明细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收：收河地30亩租金9000元；</w:t>
      </w: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支:0支出</w:t>
      </w: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jc w:val="right"/>
        <w:rPr>
          <w:rFonts w:hint="default"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sz w:val="48"/>
          <w:szCs w:val="48"/>
          <w:lang w:val="en-US" w:eastAsia="zh-CN"/>
        </w:rPr>
        <w:t>程家凹村民委员会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WQyMGFmZTdkN2FlMTRkZmRkMTQ1MzA0MDNmZTgifQ=="/>
  </w:docVars>
  <w:rsids>
    <w:rsidRoot w:val="01B84F33"/>
    <w:rsid w:val="01B84F33"/>
    <w:rsid w:val="6986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2024-06-11T02:36:00Z</dcterms:created>
  <dc:creator>WPS_268306010</dc:creator>
  <cp:lastModifiedBy>WPS_268306010</cp:lastModifiedBy>
  <dcterms:modified xsi:type="dcterms:W3CDTF">2024-06-11T02:38:48Z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E49678D53CBD447C9AEF6B5759F97DB6_11</vt:lpwstr>
  </property>
</Properties>
</file>