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茶亭社区</w:t>
      </w:r>
      <w:bookmarkStart w:id="0" w:name="_GoBack"/>
      <w:bookmarkEnd w:id="0"/>
      <w:r>
        <w:rPr>
          <w:rFonts w:hint="eastAsia"/>
          <w:b/>
          <w:bCs/>
          <w:sz w:val="36"/>
          <w:szCs w:val="44"/>
          <w:lang w:val="en-US" w:eastAsia="zh-CN"/>
        </w:rPr>
        <w:t>2024年征用土地补偿情况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tabs>
          <w:tab w:val="left" w:pos="486"/>
        </w:tabs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无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sz w:val="28"/>
          <w:szCs w:val="36"/>
          <w:lang w:val="en-US" w:eastAsia="zh-CN"/>
        </w:rPr>
      </w:pPr>
    </w:p>
    <w:p>
      <w:pPr>
        <w:jc w:val="center"/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ZjUyMGQzMGNlYjZjNzkzZjE3NjNkODQyMjUwZmYifQ=="/>
  </w:docVars>
  <w:rsids>
    <w:rsidRoot w:val="243D3BA1"/>
    <w:rsid w:val="0F251AE4"/>
    <w:rsid w:val="12CF20BA"/>
    <w:rsid w:val="243D3BA1"/>
    <w:rsid w:val="24D56564"/>
    <w:rsid w:val="37804548"/>
    <w:rsid w:val="3D7F4F95"/>
    <w:rsid w:val="43B74BA0"/>
    <w:rsid w:val="59330B3B"/>
    <w:rsid w:val="65452DAF"/>
    <w:rsid w:val="68D61D1F"/>
    <w:rsid w:val="7A8760E4"/>
    <w:rsid w:val="7E29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86</Characters>
  <Lines>0</Lines>
  <Paragraphs>0</Paragraphs>
  <TotalTime>13</TotalTime>
  <ScaleCrop>false</ScaleCrop>
  <LinksUpToDate>false</LinksUpToDate>
  <CharactersWithSpaces>87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2023-02-02T02:07:00Z</dcterms:created>
  <dc:creator>苏州鹏达开再生物资回收有限公司</dc:creator>
  <cp:lastModifiedBy>L  L</cp:lastModifiedBy>
  <dcterms:modified xsi:type="dcterms:W3CDTF">2024-03-07T02:59:14Z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886E55CE26794B218C27CF38AD70A828_13</vt:lpwstr>
  </property>
</Properties>
</file>