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村、乡镇（街道）两级监督举报电话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72"/>
          <w:szCs w:val="1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sz w:val="72"/>
          <w:szCs w:val="144"/>
          <w:lang w:val="en-US" w:eastAsia="zh-CN"/>
        </w:rPr>
        <w:t>镇：0377-69465000</w:t>
      </w:r>
    </w:p>
    <w:p>
      <w:pPr>
        <w:jc w:val="left"/>
        <w:rPr>
          <w:rFonts w:hint="eastAsia" w:ascii="仿宋" w:hAnsi="仿宋" w:eastAsia="仿宋" w:cs="仿宋"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sz w:val="72"/>
          <w:szCs w:val="144"/>
          <w:lang w:val="en-US" w:eastAsia="zh-CN"/>
        </w:rPr>
        <w:t>村：18736694096</w:t>
      </w:r>
    </w:p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ind w:firstLine="3520" w:firstLineChars="800"/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ind w:firstLine="3520" w:firstLineChars="800"/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ind w:firstLine="3520" w:firstLineChars="800"/>
        <w:rPr>
          <w:rFonts w:hint="eastAsia" w:ascii="仿宋" w:hAnsi="仿宋" w:eastAsia="仿宋" w:cs="仿宋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52"/>
          <w:lang w:val="en-US" w:eastAsia="zh-CN"/>
        </w:rPr>
        <w:t>中街村民委员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093950B0"/>
    <w:rsid w:val="0939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2024-03-04T01:55:00Z</dcterms:created>
  <dc:creator>袁平</dc:creator>
  <cp:lastModifiedBy>袁平</cp:lastModifiedBy>
  <dcterms:modified xsi:type="dcterms:W3CDTF">2024-03-04T01:57:25Z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8B9008B3EBE84376888CB86199B2110A_11</vt:lpwstr>
  </property>
</Properties>
</file>