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43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中街村20</w:t>
      </w:r>
      <w:r>
        <w:rPr>
          <w:rFonts w:hint="eastAsia"/>
          <w:sz w:val="84"/>
          <w:szCs w:val="84"/>
          <w:lang w:val="en-US" w:eastAsia="zh-CN"/>
        </w:rPr>
        <w:t>24</w:t>
      </w:r>
      <w:r>
        <w:rPr>
          <w:rFonts w:hint="eastAsia"/>
          <w:sz w:val="84"/>
          <w:szCs w:val="84"/>
        </w:rPr>
        <w:t>年度</w:t>
      </w:r>
    </w:p>
    <w:p>
      <w:pPr>
        <w:pStyle w:val="2"/>
        <w:ind w:firstLine="1687" w:firstLineChars="200"/>
        <w:rPr>
          <w:sz w:val="84"/>
          <w:szCs w:val="84"/>
        </w:rPr>
      </w:pPr>
      <w:r>
        <w:rPr>
          <w:rFonts w:hint="eastAsia"/>
          <w:sz w:val="84"/>
          <w:szCs w:val="84"/>
        </w:rPr>
        <w:t>工作目标规划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认真抓好党建工作，村两委班子建设；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做好脱贫攻坚向乡村振兴有效衔接任务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，认真做好贫困户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稳定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脱贫工作；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深入开展党员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联户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工作；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做好做足三面红旗工作；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做好新党员的培养、发展工作；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充分发挥监督委员会的作用，发扬民主，接受群众监督；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搞好社会稳定工作，及时调解处理各类矛盾纠纷</w:t>
      </w:r>
    </w:p>
    <w:p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根据镇政府统一规划，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做好集镇建设工作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；</w:t>
      </w:r>
    </w:p>
    <w:p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村容村貌：推进农村生活垃圾治理，建立垃圾集中处理机制，有村庄卫生保洁制度，有专门保洁队伍，统一管理；环卫设施合理，配套合理，垃圾统一入箱，保证环境干净整洁，确保环境质量良好；</w:t>
      </w:r>
    </w:p>
    <w:p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充分利用饮用水工程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，解决村民饮水不够用问题；</w:t>
      </w:r>
    </w:p>
    <w:p>
      <w:pPr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1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、搞好全村8个生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产组配备工作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EA439"/>
    <w:multiLevelType w:val="singleLevel"/>
    <w:tmpl w:val="2C8EA4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006467D2"/>
    <w:rsid w:val="00493920"/>
    <w:rsid w:val="006467D2"/>
    <w:rsid w:val="00C078E2"/>
    <w:rsid w:val="00CE6579"/>
    <w:rsid w:val="4B3C6190"/>
    <w:rsid w:val="708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7</TotalTime>
  <ScaleCrop>false</ScaleCrop>
  <LinksUpToDate>false</LinksUpToDate>
  <CharactersWithSpaces>390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2020-11-19T00:37:00Z</dcterms:created>
  <dc:creator>admin</dc:creator>
  <cp:lastModifiedBy>袁平</cp:lastModifiedBy>
  <cp:lastPrinted>2018-05-09T01:27:00Z</cp:lastPrinted>
  <dcterms:modified xsi:type="dcterms:W3CDTF">2024-03-04T01:50:40Z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C16E017B55EE493EA284E0DF008BA15E_13</vt:lpwstr>
  </property>
</Properties>
</file>