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  <w:t>后湾村委会任期内年度计划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1、打造后湾村小游园再提升。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2、提升村容、村貌，对通村道路两边进行风景树绿化项目。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  <w:t xml:space="preserve">3、“星旗同创”结合乡村振兴，建设美丽乡村。                                                                                                               </w:t>
      </w:r>
    </w:p>
    <w:p>
      <w:pPr>
        <w:pStyle w:val="2"/>
        <w:ind w:firstLine="4680" w:firstLineChars="1300"/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</w:pPr>
    </w:p>
    <w:p>
      <w:pPr>
        <w:pStyle w:val="2"/>
        <w:ind w:firstLine="4680" w:firstLineChars="1300"/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  <w:t>后湾村民委员会</w:t>
      </w:r>
    </w:p>
    <w:p>
      <w:pPr>
        <w:pStyle w:val="2"/>
        <w:ind w:left="0" w:leftChars="0" w:firstLine="0" w:firstLineChars="0"/>
        <w:jc w:val="right"/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  <w:t xml:space="preserve">    2023年9月13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6"/>
          <w:szCs w:val="44"/>
          <w:lang w:val="en-US" w:eastAsia="zh-CN" w:bidi="ar-SA"/>
        </w:rPr>
        <w:t>日</w:t>
      </w:r>
    </w:p>
    <w:p>
      <w:pPr>
        <w:pStyle w:val="2"/>
        <w:tabs>
          <w:tab w:val="left" w:pos="5796"/>
        </w:tabs>
        <w:ind w:left="0" w:leftChars="0" w:firstLine="0" w:firstLineChars="0"/>
        <w:rPr>
          <w:rFonts w:hint="default" w:ascii="仿宋" w:hAnsi="仿宋" w:eastAsia="仿宋" w:cs="仿宋"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4B0A66BB"/>
    <w:rsid w:val="00746C8C"/>
    <w:rsid w:val="030E60B7"/>
    <w:rsid w:val="0B9C4BC3"/>
    <w:rsid w:val="0C27001D"/>
    <w:rsid w:val="15B74D41"/>
    <w:rsid w:val="17EC452F"/>
    <w:rsid w:val="28602B47"/>
    <w:rsid w:val="2F68699C"/>
    <w:rsid w:val="39083178"/>
    <w:rsid w:val="40D465BB"/>
    <w:rsid w:val="45815037"/>
    <w:rsid w:val="491D4E07"/>
    <w:rsid w:val="4B0A66BB"/>
    <w:rsid w:val="5344750C"/>
    <w:rsid w:val="5A6D3E44"/>
    <w:rsid w:val="5C984925"/>
    <w:rsid w:val="6090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103</Characters>
  <Lines>0</Lines>
  <Paragraphs>0</Paragraphs>
  <TotalTime>7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2021-11-04T00:40:00Z</dcterms:created>
  <dc:creator>苏州鹏达开再生物资回收有限公司</dc:creator>
  <cp:lastModifiedBy>时光。</cp:lastModifiedBy>
  <cp:lastPrinted>2021-11-04T06:58:00Z</cp:lastPrinted>
  <dcterms:modified xsi:type="dcterms:W3CDTF">2023-09-13T09:38:31Z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9349D67187F0476F8D86CB3631B0816C_13</vt:lpwstr>
  </property>
</Properties>
</file>