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eastAsia"/>
          <w:sz w:val="56"/>
          <w:szCs w:val="56"/>
          <w:lang w:val="en-US" w:eastAsia="zh-CN"/>
        </w:rPr>
      </w:pPr>
    </w:p>
    <w:p>
      <w:pPr>
        <w:bidi w:val="0"/>
        <w:jc w:val="center"/>
        <w:rPr>
          <w:rFonts w:hint="default"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sz w:val="56"/>
          <w:szCs w:val="56"/>
          <w:lang w:val="en-US" w:eastAsia="zh-CN"/>
        </w:rPr>
        <w:t>麻坑村2023年专项经费支出</w:t>
      </w:r>
    </w:p>
    <w:bookmarkEnd w:id="0"/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tabs>
          <w:tab w:val="left" w:pos="1476"/>
        </w:tabs>
        <w:bidi w:val="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不涉及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00172A27"/>
    <w:rsid w:val="12575C58"/>
    <w:rsid w:val="4B411E1A"/>
    <w:rsid w:val="69E80843"/>
    <w:rsid w:val="7E6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14</Words>
  <Characters>17</Characters>
  <Lines>0</Lines>
  <Paragraphs>0</Paragraphs>
  <TotalTime>1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敏棂杺动</dc:creator>
  <cp:lastModifiedBy>Administrator</cp:lastModifiedBy>
  <cp:lastPrinted>2023-09-12T02:16:15Z</cp:lastPrinted>
  <dcterms:modified xsi:type="dcterms:W3CDTF">2023-09-12T02:16:30Z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6D3DF309B08347A2945D814722F4D12D_13</vt:lpwstr>
  </property>
</Properties>
</file>