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汉王坪村2023年</w:t>
      </w:r>
      <w:r>
        <w:rPr>
          <w:rFonts w:hint="eastAsia"/>
          <w:b/>
          <w:bCs/>
          <w:sz w:val="44"/>
          <w:szCs w:val="44"/>
          <w:lang w:val="en-US" w:eastAsia="zh-CN"/>
        </w:rPr>
        <w:t>计划生育情况</w:t>
      </w: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新生儿7人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死亡17人</w:t>
      </w:r>
      <w:bookmarkStart w:id="0" w:name="_GoBack"/>
      <w:bookmarkEnd w:id="0"/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iYjM1ODA4ZjlmNTM2OTYwZTJjMWIwODViOTAzMGIifQ=="/>
  </w:docVars>
  <w:rsids>
    <w:rsidRoot w:val="6EE70C81"/>
    <w:rsid w:val="6EE7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2023-09-12T06:54:00Z</dcterms:created>
  <dc:creator>admin</dc:creator>
  <cp:lastModifiedBy>admin</cp:lastModifiedBy>
  <dcterms:modified xsi:type="dcterms:W3CDTF">2023-09-12T06:56:01Z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E3B6E8E4A1BE4F92B68D5386CABF60D5_11</vt:lpwstr>
  </property>
</Properties>
</file>