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500"/>
        <w:jc w:val="both"/>
        <w:rPr>
          <w:rFonts w:hint="eastAsia" w:ascii="微软雅黑" w:hAnsi="微软雅黑" w:eastAsia="微软雅黑" w:cs="微软雅黑"/>
          <w:sz w:val="48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sz w:val="48"/>
          <w:szCs w:val="56"/>
          <w:lang w:val="en-US" w:eastAsia="zh-CN"/>
        </w:rPr>
        <w:t>上街村基本情况</w:t>
      </w:r>
    </w:p>
    <w:p>
      <w:pPr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上街村位于寺湾镇政府所在，东邻本镇下街村，南邻湖北省郧区刘洞镇下街村，由黄河大桥通往。西邻本镇夏湾村，北邻本镇大华山村，交通便利，东西有淅川至荆关镇省道208公路贯连，南北由寺湾经过黄河大桥通往湖北，四通八达。是寺湾政治文化经济活动中心。</w:t>
      </w:r>
    </w:p>
    <w:p>
      <w:pPr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全村有3个自然村。即史家料、孙家营、黄河街。8个村民小组，2539人。一组95户，二组89户，三组92户，四组95户，五组61户，六组67户，七组76户，八组80户，一共655户。</w:t>
      </w:r>
    </w:p>
    <w:p>
      <w:pPr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党员39名，其中女党员4名。</w:t>
      </w:r>
    </w:p>
    <w:p>
      <w:pPr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两委干部：支部3人，村委5人，女2人，4名党员，1名非党员。</w:t>
      </w:r>
    </w:p>
    <w:p>
      <w:pPr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耕地1040亩，坡地300亩，荒地500亩，河地500亩，河滩500亩。</w:t>
      </w:r>
    </w:p>
    <w:p>
      <w:pPr>
        <w:ind w:firstLine="1080" w:firstLineChars="3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全村贫困户24户，69人。2018年脱贫1户，3人，朱桂民。2019年脱贫18户50人，黄光丰1人，史殿营6人，王甲清3人，史恒宝4人，史清平1人，张明生3人，孙建设1人，李志国3人，杨友良1人，张洪周1人，吕兴娥3人，张会来5人，杨纪明4人，张全华2人，张永良4人，张老三4人，冯雪琴4人，张胜基1人。</w:t>
      </w:r>
    </w:p>
    <w:p>
      <w:pPr>
        <w:ind w:firstLine="1080" w:firstLineChars="3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2020年脱贫5户16人。史丰梅3人，黄振华2人，张恒显3人，史炎卫4人，黄建理4人。</w:t>
      </w:r>
    </w:p>
    <w:p>
      <w:pPr>
        <w:ind w:firstLine="1080" w:firstLineChars="30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2021年--2025年基础设施与产业发展，修路5公里，污水治理修渠1400米，道路绿化6公里，栽树2400棵，亮化安路灯600盏，产业发展红薯200亩、黄姜200亩、油菜100亩、花生200亩、莲菜池50亩、鱼池50亩、水上乐园100亩、采摘园60亩、溜冰场20亩。</w:t>
      </w:r>
      <w:bookmarkStart w:id="0" w:name="_GoBack"/>
      <w:bookmarkEnd w:id="0"/>
    </w:p>
    <w:p>
      <w:pPr>
        <w:ind w:firstLine="720" w:firstLineChars="20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</w:t>
      </w:r>
    </w:p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76771"/>
    <w:rsid w:val="05DB2BD1"/>
    <w:rsid w:val="362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2021-01-17T11:51:00Z</dcterms:created>
  <dc:creator>Administrator</dc:creator>
  <cp:lastModifiedBy>Administrator</cp:lastModifiedBy>
  <dcterms:modified xsi:type="dcterms:W3CDTF">2021-01-17T13:23:12Z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