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000000"/>
          <w:sz w:val="44"/>
          <w:szCs w:val="44"/>
          <w:lang w:eastAsia="zh-CN"/>
        </w:rPr>
      </w:pPr>
      <w:r>
        <w:rPr>
          <w:rFonts w:hint="eastAsia" w:ascii="黑体" w:hAnsi="黑体" w:eastAsia="黑体" w:cs="黑体"/>
          <w:color w:val="000000"/>
          <w:sz w:val="44"/>
          <w:szCs w:val="44"/>
          <w:lang w:eastAsia="zh-CN"/>
        </w:rPr>
        <w:t>目</w:t>
      </w:r>
      <w:r>
        <w:rPr>
          <w:rFonts w:hint="eastAsia" w:ascii="黑体" w:hAnsi="黑体" w:eastAsia="黑体" w:cs="黑体"/>
          <w:color w:val="000000"/>
          <w:sz w:val="44"/>
          <w:szCs w:val="44"/>
          <w:lang w:val="en-US" w:eastAsia="zh-CN"/>
        </w:rPr>
        <w:t xml:space="preserve">  </w:t>
      </w:r>
      <w:r>
        <w:rPr>
          <w:rFonts w:hint="eastAsia" w:ascii="黑体" w:hAnsi="黑体" w:eastAsia="黑体" w:cs="黑体"/>
          <w:color w:val="000000"/>
          <w:sz w:val="44"/>
          <w:szCs w:val="44"/>
          <w:lang w:eastAsia="zh-CN"/>
        </w:rPr>
        <w:t>录</w:t>
      </w:r>
    </w:p>
    <w:p>
      <w:pPr>
        <w:jc w:val="center"/>
        <w:rPr>
          <w:rFonts w:hint="eastAsia" w:ascii="黑体" w:hAnsi="黑体" w:eastAsia="黑体" w:cs="黑体"/>
          <w:color w:val="000000"/>
          <w:sz w:val="44"/>
          <w:szCs w:val="44"/>
          <w:lang w:val="en-US" w:eastAsia="zh-CN"/>
        </w:rPr>
      </w:pP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1.入户核实：</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color w:val="000000"/>
          <w:sz w:val="32"/>
          <w:szCs w:val="32"/>
          <w:lang w:val="en-US" w:eastAsia="zh-CN"/>
        </w:rPr>
        <w:t>监测对象</w:t>
      </w:r>
      <w:r>
        <w:rPr>
          <w:rFonts w:hint="eastAsia" w:ascii="仿宋_GB2312" w:hAnsi="仿宋_GB2312" w:eastAsia="仿宋_GB2312" w:cs="仿宋_GB2312"/>
          <w:b w:val="0"/>
          <w:bCs w:val="0"/>
          <w:color w:val="000000"/>
          <w:sz w:val="32"/>
          <w:szCs w:val="32"/>
          <w:lang w:eastAsia="zh-CN"/>
        </w:rPr>
        <w:t>中整户无劳动能力兜底保障户认定审核表》</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eastAsia="zh-CN"/>
        </w:rPr>
        <w:t>.村级初选：</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lang w:eastAsia="zh-CN"/>
        </w:rPr>
        <w:t>）会议记录</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eastAsia="zh-CN"/>
        </w:rPr>
        <w:t>）初选对象公示</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eastAsia="zh-CN"/>
        </w:rPr>
        <w:t>）村公示照片</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lang w:eastAsia="zh-CN"/>
        </w:rPr>
        <w:t>）村级向乡镇报告</w:t>
      </w:r>
      <w:bookmarkStart w:id="0" w:name="_GoBack"/>
      <w:bookmarkEnd w:id="0"/>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eastAsia="zh-CN"/>
        </w:rPr>
        <w:t>.乡级确定：乡级批复</w:t>
      </w:r>
    </w:p>
    <w:p>
      <w:pPr>
        <w:adjustRightInd w:val="0"/>
        <w:snapToGrid w:val="0"/>
        <w:spacing w:line="720" w:lineRule="exact"/>
        <w:jc w:val="center"/>
        <w:rPr>
          <w:rFonts w:hint="eastAsia" w:ascii="方正小标宋简体" w:hAnsi="方正小标宋简体" w:eastAsia="方正小标宋简体" w:cs="方正小标宋简体"/>
          <w:b/>
          <w:bCs/>
          <w:sz w:val="44"/>
          <w:szCs w:val="44"/>
          <w:u w:val="none"/>
        </w:rPr>
        <w:sectPr>
          <w:footerReference r:id="rId3" w:type="default"/>
          <w:pgSz w:w="11906" w:h="16838"/>
          <w:pgMar w:top="1985" w:right="1418" w:bottom="1418" w:left="1418" w:header="851" w:footer="1418" w:gutter="0"/>
          <w:cols w:space="720" w:num="1"/>
          <w:docGrid w:type="lines" w:linePitch="312" w:charSpace="0"/>
        </w:sectPr>
      </w:pPr>
    </w:p>
    <w:p>
      <w:pPr>
        <w:pStyle w:val="1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0" w:firstLineChars="0"/>
        <w:jc w:val="both"/>
        <w:textAlignment w:val="auto"/>
        <w:rPr>
          <w:rFonts w:hint="eastAsia" w:ascii="方正小标宋简体" w:hAnsi="方正小标宋简体" w:eastAsia="方正小标宋简体" w:cs="方正小标宋简体"/>
          <w:color w:val="000000"/>
          <w:sz w:val="36"/>
          <w:szCs w:val="36"/>
          <w:lang w:val="en-US" w:eastAsia="zh-CN"/>
        </w:rPr>
      </w:pPr>
      <w:r>
        <w:rPr>
          <w:rFonts w:hint="eastAsia" w:ascii="方正小标宋简体" w:hAnsi="方正小标宋简体" w:eastAsia="方正小标宋简体" w:cs="方正小标宋简体"/>
          <w:color w:val="000000"/>
          <w:sz w:val="36"/>
          <w:szCs w:val="36"/>
          <w:lang w:val="en-US" w:eastAsia="zh-CN"/>
        </w:rPr>
        <w:t>监测对象中整户无劳动能力兜底保障户认定审核表</w:t>
      </w:r>
    </w:p>
    <w:tbl>
      <w:tblPr>
        <w:tblStyle w:val="15"/>
        <w:tblW w:w="565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0"/>
        <w:gridCol w:w="1661"/>
        <w:gridCol w:w="1203"/>
        <w:gridCol w:w="1580"/>
        <w:gridCol w:w="1691"/>
        <w:gridCol w:w="1367"/>
        <w:gridCol w:w="15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5000" w:type="pct"/>
            <w:gridSpan w:val="7"/>
            <w:tcBorders>
              <w:top w:val="nil"/>
              <w:left w:val="nil"/>
              <w:bottom w:val="nil"/>
              <w:right w:val="nil"/>
            </w:tcBorders>
            <w:noWrap/>
            <w:vAlign w:val="center"/>
          </w:tcPr>
          <w:p>
            <w:pPr>
              <w:keepNext w:val="0"/>
              <w:keepLines w:val="0"/>
              <w:widowControl/>
              <w:suppressLineNumbers w:val="0"/>
              <w:shd w:val="clear" w:color="auto" w:fill="auto"/>
              <w:jc w:val="left"/>
              <w:textAlignment w:val="center"/>
              <w:rPr>
                <w:rFonts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 xml:space="preserve"> </w:t>
            </w:r>
            <w:r>
              <w:rPr>
                <w:rFonts w:hint="eastAsia" w:ascii="楷体" w:hAnsi="楷体" w:eastAsia="楷体" w:cs="楷体"/>
                <w:i w:val="0"/>
                <w:iCs w:val="0"/>
                <w:color w:val="000000"/>
                <w:kern w:val="0"/>
                <w:sz w:val="22"/>
                <w:szCs w:val="22"/>
                <w:u w:val="single"/>
                <w:lang w:val="en-US" w:eastAsia="zh-CN" w:bidi="ar"/>
              </w:rPr>
              <w:t xml:space="preserve">      </w:t>
            </w:r>
            <w:r>
              <w:rPr>
                <w:rFonts w:hint="eastAsia" w:ascii="楷体" w:hAnsi="楷体" w:eastAsia="楷体" w:cs="楷体"/>
                <w:i w:val="0"/>
                <w:iCs w:val="0"/>
                <w:color w:val="000000"/>
                <w:kern w:val="0"/>
                <w:sz w:val="22"/>
                <w:szCs w:val="22"/>
                <w:u w:val="none"/>
                <w:lang w:val="en-US" w:eastAsia="zh-CN" w:bidi="ar"/>
              </w:rPr>
              <w:t>市</w:t>
            </w:r>
            <w:r>
              <w:rPr>
                <w:rFonts w:hint="eastAsia" w:ascii="楷体" w:hAnsi="楷体" w:eastAsia="楷体" w:cs="楷体"/>
                <w:i w:val="0"/>
                <w:iCs w:val="0"/>
                <w:color w:val="000000"/>
                <w:kern w:val="0"/>
                <w:sz w:val="22"/>
                <w:szCs w:val="22"/>
                <w:u w:val="single"/>
                <w:lang w:val="en-US" w:eastAsia="zh-CN" w:bidi="ar"/>
              </w:rPr>
              <w:t xml:space="preserve">      </w:t>
            </w:r>
            <w:r>
              <w:rPr>
                <w:rFonts w:hint="eastAsia" w:ascii="楷体" w:hAnsi="楷体" w:eastAsia="楷体" w:cs="楷体"/>
                <w:i w:val="0"/>
                <w:iCs w:val="0"/>
                <w:color w:val="000000"/>
                <w:kern w:val="0"/>
                <w:sz w:val="22"/>
                <w:szCs w:val="22"/>
                <w:u w:val="none"/>
                <w:lang w:val="en-US" w:eastAsia="zh-CN" w:bidi="ar"/>
              </w:rPr>
              <w:t>县</w:t>
            </w:r>
            <w:r>
              <w:rPr>
                <w:rFonts w:hint="eastAsia" w:ascii="楷体" w:hAnsi="楷体" w:eastAsia="楷体" w:cs="楷体"/>
                <w:i w:val="0"/>
                <w:iCs w:val="0"/>
                <w:color w:val="000000"/>
                <w:kern w:val="0"/>
                <w:sz w:val="22"/>
                <w:szCs w:val="22"/>
                <w:u w:val="single"/>
                <w:lang w:val="en-US" w:eastAsia="zh-CN" w:bidi="ar"/>
              </w:rPr>
              <w:t xml:space="preserve">     </w:t>
            </w:r>
            <w:r>
              <w:rPr>
                <w:rFonts w:hint="eastAsia" w:ascii="楷体" w:hAnsi="楷体" w:eastAsia="楷体" w:cs="楷体"/>
                <w:i w:val="0"/>
                <w:iCs w:val="0"/>
                <w:color w:val="000000"/>
                <w:kern w:val="0"/>
                <w:sz w:val="22"/>
                <w:szCs w:val="22"/>
                <w:u w:val="none"/>
                <w:lang w:val="en-US" w:eastAsia="zh-CN" w:bidi="ar"/>
              </w:rPr>
              <w:t>乡</w:t>
            </w:r>
            <w:r>
              <w:rPr>
                <w:rFonts w:hint="eastAsia" w:ascii="楷体" w:hAnsi="楷体" w:eastAsia="楷体" w:cs="楷体"/>
                <w:i w:val="0"/>
                <w:iCs w:val="0"/>
                <w:color w:val="000000"/>
                <w:kern w:val="0"/>
                <w:sz w:val="22"/>
                <w:szCs w:val="22"/>
                <w:u w:val="single"/>
                <w:lang w:val="en-US" w:eastAsia="zh-CN" w:bidi="ar"/>
              </w:rPr>
              <w:t xml:space="preserve">      </w:t>
            </w:r>
            <w:r>
              <w:rPr>
                <w:rFonts w:hint="eastAsia" w:ascii="楷体" w:hAnsi="楷体" w:eastAsia="楷体" w:cs="楷体"/>
                <w:i w:val="0"/>
                <w:iCs w:val="0"/>
                <w:color w:val="000000"/>
                <w:kern w:val="0"/>
                <w:sz w:val="22"/>
                <w:szCs w:val="22"/>
                <w:u w:val="none"/>
                <w:lang w:val="en-US" w:eastAsia="zh-CN" w:bidi="ar"/>
              </w:rPr>
              <w:t>村</w:t>
            </w:r>
            <w:r>
              <w:rPr>
                <w:rFonts w:hint="eastAsia" w:ascii="楷体" w:hAnsi="楷体" w:eastAsia="楷体" w:cs="楷体"/>
                <w:i w:val="0"/>
                <w:iCs w:val="0"/>
                <w:color w:val="000000"/>
                <w:kern w:val="0"/>
                <w:sz w:val="22"/>
                <w:szCs w:val="22"/>
                <w:u w:val="single"/>
                <w:lang w:val="en-US" w:eastAsia="zh-CN" w:bidi="ar"/>
              </w:rPr>
              <w:t xml:space="preserve">      </w:t>
            </w:r>
            <w:r>
              <w:rPr>
                <w:rFonts w:hint="eastAsia" w:ascii="楷体" w:hAnsi="楷体" w:eastAsia="楷体" w:cs="楷体"/>
                <w:i w:val="0"/>
                <w:iCs w:val="0"/>
                <w:color w:val="000000"/>
                <w:kern w:val="0"/>
                <w:sz w:val="22"/>
                <w:szCs w:val="22"/>
                <w:u w:val="none"/>
                <w:lang w:val="en-US" w:eastAsia="zh-CN" w:bidi="ar"/>
              </w:rPr>
              <w:t>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675"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基本情况</w:t>
            </w:r>
          </w:p>
        </w:tc>
        <w:tc>
          <w:tcPr>
            <w:tcW w:w="7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户主姓名</w:t>
            </w:r>
          </w:p>
        </w:tc>
        <w:tc>
          <w:tcPr>
            <w:tcW w:w="5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身份证码号码</w:t>
            </w:r>
          </w:p>
        </w:tc>
        <w:tc>
          <w:tcPr>
            <w:tcW w:w="8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6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风险是否</w:t>
            </w:r>
          </w:p>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已消除</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监测对象类别</w:t>
            </w:r>
          </w:p>
        </w:tc>
        <w:tc>
          <w:tcPr>
            <w:tcW w:w="3534"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□脱贫不稳定户     □边缘易致贫户     □突发严重困难户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家庭</w:t>
            </w:r>
          </w:p>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人口数</w:t>
            </w:r>
          </w:p>
        </w:tc>
        <w:tc>
          <w:tcPr>
            <w:tcW w:w="5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普通劳动力</w:t>
            </w:r>
          </w:p>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人数</w:t>
            </w:r>
          </w:p>
        </w:tc>
        <w:tc>
          <w:tcPr>
            <w:tcW w:w="8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6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技能劳动力人数</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弱劳力或半劳力人数</w:t>
            </w:r>
          </w:p>
        </w:tc>
        <w:tc>
          <w:tcPr>
            <w:tcW w:w="5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无劳动能力</w:t>
            </w:r>
          </w:p>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人数</w:t>
            </w:r>
          </w:p>
        </w:tc>
        <w:tc>
          <w:tcPr>
            <w:tcW w:w="8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6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丧失劳动能力人数</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9"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农村最低生活保障人员数量</w:t>
            </w:r>
          </w:p>
        </w:tc>
        <w:tc>
          <w:tcPr>
            <w:tcW w:w="5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享受农村低保补助标准档次</w:t>
            </w:r>
          </w:p>
        </w:tc>
        <w:tc>
          <w:tcPr>
            <w:tcW w:w="220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A级：</w:t>
            </w:r>
            <w:r>
              <w:rPr>
                <w:rFonts w:hint="eastAsia" w:ascii="宋体" w:hAnsi="宋体" w:eastAsia="宋体" w:cs="宋体"/>
                <w:i w:val="0"/>
                <w:iCs w:val="0"/>
                <w:color w:val="000000"/>
                <w:kern w:val="0"/>
                <w:sz w:val="20"/>
                <w:szCs w:val="20"/>
                <w:u w:val="singl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t>人；B级:</w:t>
            </w:r>
            <w:r>
              <w:rPr>
                <w:rFonts w:hint="eastAsia" w:ascii="宋体" w:hAnsi="宋体" w:eastAsia="宋体" w:cs="宋体"/>
                <w:i w:val="0"/>
                <w:iCs w:val="0"/>
                <w:color w:val="000000"/>
                <w:kern w:val="0"/>
                <w:sz w:val="20"/>
                <w:szCs w:val="20"/>
                <w:u w:val="singl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t>人；</w:t>
            </w:r>
          </w:p>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C级：</w:t>
            </w:r>
            <w:r>
              <w:rPr>
                <w:rFonts w:hint="eastAsia" w:ascii="宋体" w:hAnsi="宋体" w:eastAsia="宋体" w:cs="宋体"/>
                <w:i w:val="0"/>
                <w:iCs w:val="0"/>
                <w:color w:val="000000"/>
                <w:kern w:val="0"/>
                <w:sz w:val="20"/>
                <w:szCs w:val="20"/>
                <w:u w:val="singl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90" w:type="pc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农村分散供养特困人员数量</w:t>
            </w:r>
          </w:p>
        </w:tc>
        <w:tc>
          <w:tcPr>
            <w:tcW w:w="572" w:type="pc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52" w:type="pc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2208" w:type="pct"/>
            <w:gridSpan w:val="3"/>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9" w:hRule="atLeast"/>
          <w:jc w:val="center"/>
        </w:trPr>
        <w:tc>
          <w:tcPr>
            <w:tcW w:w="67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家庭概况</w:t>
            </w:r>
          </w:p>
        </w:tc>
        <w:tc>
          <w:tcPr>
            <w:tcW w:w="4324" w:type="pct"/>
            <w:gridSpan w:val="6"/>
            <w:tcBorders>
              <w:top w:val="single" w:color="000000" w:sz="4" w:space="0"/>
              <w:left w:val="single" w:color="000000" w:sz="4" w:space="0"/>
              <w:bottom w:val="nil"/>
              <w:right w:val="single" w:color="000000" w:sz="4" w:space="0"/>
            </w:tcBorders>
            <w:noWrap/>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jc w:val="center"/>
        </w:trPr>
        <w:tc>
          <w:tcPr>
            <w:tcW w:w="67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村级</w:t>
            </w:r>
          </w:p>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审核意见</w:t>
            </w:r>
          </w:p>
        </w:tc>
        <w:tc>
          <w:tcPr>
            <w:tcW w:w="7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初步审核意见</w:t>
            </w:r>
          </w:p>
        </w:tc>
        <w:tc>
          <w:tcPr>
            <w:tcW w:w="3534"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□符合“整户无劳动能力兜底保障户”条件</w:t>
            </w:r>
          </w:p>
          <w:p>
            <w:pPr>
              <w:keepNext w:val="0"/>
              <w:keepLines w:val="0"/>
              <w:pageBreakBefore w:val="0"/>
              <w:widowControl/>
              <w:suppressLineNumbers w:val="0"/>
              <w:shd w:val="clear" w:color="auto" w:fill="auto"/>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□不符合“整户无劳动能力兜底保障户”条件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9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农户签字</w:t>
            </w:r>
          </w:p>
        </w:tc>
        <w:tc>
          <w:tcPr>
            <w:tcW w:w="5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5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核查员签字</w:t>
            </w:r>
          </w:p>
        </w:tc>
        <w:tc>
          <w:tcPr>
            <w:tcW w:w="8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6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乡镇包村人员签字</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帮扶责任人</w:t>
            </w:r>
          </w:p>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签字</w:t>
            </w:r>
          </w:p>
        </w:tc>
        <w:tc>
          <w:tcPr>
            <w:tcW w:w="5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村负责人签字（加盖公章）</w:t>
            </w:r>
          </w:p>
        </w:tc>
        <w:tc>
          <w:tcPr>
            <w:tcW w:w="220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67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乡（镇、街道）认定意见</w:t>
            </w:r>
          </w:p>
        </w:tc>
        <w:tc>
          <w:tcPr>
            <w:tcW w:w="7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最终认定意见</w:t>
            </w:r>
          </w:p>
        </w:tc>
        <w:tc>
          <w:tcPr>
            <w:tcW w:w="3534"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□符合“整户无劳动能力兜底保障户”条件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□不符合“整户无劳动能力兜底保障户”条件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7"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p>
        </w:tc>
        <w:tc>
          <w:tcPr>
            <w:tcW w:w="7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乡（镇、街道）</w:t>
            </w:r>
          </w:p>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乡村振兴负责同志签字</w:t>
            </w:r>
          </w:p>
        </w:tc>
        <w:tc>
          <w:tcPr>
            <w:tcW w:w="5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7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乡（镇、街道）</w:t>
            </w:r>
          </w:p>
          <w:p>
            <w:pPr>
              <w:keepNext w:val="0"/>
              <w:keepLines w:val="0"/>
              <w:pageBreakBefore w:val="0"/>
              <w:widowControl/>
              <w:suppressLineNumbers w:val="0"/>
              <w:shd w:val="clear" w:color="auto" w:fill="auto"/>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分管领导签字</w:t>
            </w:r>
          </w:p>
          <w:p>
            <w:pPr>
              <w:keepNext w:val="0"/>
              <w:keepLines w:val="0"/>
              <w:pageBreakBefore w:val="0"/>
              <w:widowControl/>
              <w:shd w:val="clear" w:color="auto" w:fill="auto"/>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（加盖公章）</w:t>
            </w:r>
          </w:p>
        </w:tc>
        <w:tc>
          <w:tcPr>
            <w:tcW w:w="220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snapToGrid/>
              <w:jc w:val="both"/>
              <w:rPr>
                <w:rFonts w:hint="eastAsia" w:ascii="宋体" w:hAnsi="宋体" w:eastAsia="宋体" w:cs="宋体"/>
                <w:i w:val="0"/>
                <w:iCs w:val="0"/>
                <w:color w:val="000000"/>
                <w:sz w:val="20"/>
                <w:szCs w:val="20"/>
                <w:u w:val="none"/>
              </w:rPr>
            </w:pPr>
          </w:p>
          <w:p>
            <w:pPr>
              <w:pStyle w:val="12"/>
              <w:shd w:val="clear" w:color="auto" w:fill="auto"/>
              <w:ind w:left="0" w:leftChars="0" w:firstLine="0" w:firstLineChars="0"/>
              <w:rPr>
                <w:rFonts w:hint="eastAsia" w:ascii="宋体" w:hAnsi="宋体" w:eastAsia="宋体" w:cs="宋体"/>
                <w:i w:val="0"/>
                <w:iCs w:val="0"/>
                <w:color w:val="000000"/>
                <w:sz w:val="20"/>
                <w:szCs w:val="20"/>
                <w:u w:val="none"/>
              </w:rPr>
            </w:pPr>
          </w:p>
          <w:p>
            <w:pPr>
              <w:pStyle w:val="13"/>
              <w:shd w:val="clear" w:color="auto" w:fill="auto"/>
              <w:jc w:val="right"/>
              <w:rPr>
                <w:rFonts w:hint="default" w:eastAsia="宋体"/>
                <w:color w:val="000000"/>
                <w:sz w:val="20"/>
                <w:szCs w:val="22"/>
                <w:lang w:val="en-US" w:eastAsia="zh-CN"/>
              </w:rPr>
            </w:pPr>
            <w:r>
              <w:rPr>
                <w:rFonts w:hint="eastAsia" w:ascii="宋体" w:hAnsi="宋体" w:eastAsia="宋体" w:cs="宋体"/>
                <w:i w:val="0"/>
                <w:iCs w:val="0"/>
                <w:color w:val="000000"/>
                <w:sz w:val="20"/>
                <w:szCs w:val="20"/>
                <w:u w:val="none"/>
                <w:lang w:val="en-US" w:eastAsia="zh-CN"/>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5000" w:type="pct"/>
            <w:gridSpan w:val="7"/>
            <w:tcBorders>
              <w:top w:val="nil"/>
              <w:left w:val="nil"/>
              <w:bottom w:val="nil"/>
              <w:right w:val="nil"/>
            </w:tcBorders>
            <w:noWrap/>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jc w:val="left"/>
              <w:textAlignment w:val="center"/>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注：1.家庭概况主要描述整户无劳动能力或丧失劳动能力原因、子女情况以及目前家庭主要收入来源等情况；</w:t>
            </w:r>
          </w:p>
          <w:p>
            <w:pPr>
              <w:pStyle w:val="12"/>
              <w:shd w:val="clear" w:color="auto" w:fill="auto"/>
              <w:ind w:left="0" w:leftChars="0" w:firstLine="400" w:firstLineChars="200"/>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2.村级审核意见为</w:t>
            </w:r>
            <w:r>
              <w:rPr>
                <w:rFonts w:hint="eastAsia" w:ascii="宋体" w:hAnsi="宋体" w:eastAsia="宋体" w:cs="宋体"/>
                <w:i w:val="0"/>
                <w:iCs w:val="0"/>
                <w:color w:val="000000"/>
                <w:kern w:val="0"/>
                <w:sz w:val="20"/>
                <w:szCs w:val="20"/>
                <w:u w:val="none"/>
                <w:lang w:val="en-US" w:eastAsia="zh-CN" w:bidi="ar"/>
              </w:rPr>
              <w:t>不符合“整户无劳动能力兜底保障户”条件的</w:t>
            </w:r>
            <w:r>
              <w:rPr>
                <w:rFonts w:hint="eastAsia" w:ascii="宋体" w:hAnsi="宋体" w:eastAsia="宋体" w:cs="宋体"/>
                <w:color w:val="000000"/>
                <w:sz w:val="20"/>
                <w:szCs w:val="20"/>
                <w:lang w:val="en-US" w:eastAsia="zh-CN"/>
              </w:rPr>
              <w:t>，则不再向乡镇报送，村级需留档保存。</w:t>
            </w:r>
          </w:p>
        </w:tc>
      </w:tr>
    </w:tbl>
    <w:p>
      <w:pPr>
        <w:adjustRightInd w:val="0"/>
        <w:snapToGrid w:val="0"/>
        <w:spacing w:line="720" w:lineRule="exact"/>
        <w:jc w:val="center"/>
        <w:rPr>
          <w:rFonts w:hint="eastAsia" w:ascii="方正小标宋简体" w:hAnsi="方正小标宋简体" w:eastAsia="方正小标宋简体" w:cs="方正小标宋简体"/>
          <w:b/>
          <w:bCs/>
          <w:sz w:val="44"/>
          <w:szCs w:val="44"/>
          <w:u w:val="none"/>
        </w:rPr>
        <w:sectPr>
          <w:pgSz w:w="11906" w:h="16838"/>
          <w:pgMar w:top="1985" w:right="1418" w:bottom="1418" w:left="1418" w:header="851" w:footer="1418" w:gutter="0"/>
          <w:cols w:space="720" w:num="1"/>
          <w:docGrid w:type="lines" w:linePitch="312" w:charSpace="0"/>
        </w:sectPr>
      </w:pPr>
    </w:p>
    <w:p>
      <w:pPr>
        <w:spacing w:line="240" w:lineRule="auto"/>
        <w:ind w:left="0" w:leftChars="0" w:firstLine="0" w:firstLineChars="0"/>
        <w:jc w:val="center"/>
        <w:rPr>
          <w:rFonts w:hint="eastAsia"/>
          <w:b/>
          <w:bCs/>
          <w:sz w:val="48"/>
          <w:szCs w:val="40"/>
          <w:lang w:eastAsia="zh-CN"/>
        </w:rPr>
      </w:pPr>
      <w:r>
        <w:rPr>
          <w:rFonts w:hint="eastAsia"/>
          <w:b/>
          <w:bCs/>
          <w:sz w:val="48"/>
          <w:szCs w:val="40"/>
          <w:lang w:eastAsia="zh-CN"/>
        </w:rPr>
        <w:t>会议记录模板</w:t>
      </w:r>
    </w:p>
    <w:p>
      <w:pPr>
        <w:pStyle w:val="3"/>
        <w:spacing w:line="576" w:lineRule="exact"/>
        <w:ind w:left="0" w:leftChars="0" w:firstLine="0" w:firstLineChars="0"/>
        <w:jc w:val="center"/>
        <w:rPr>
          <w:rFonts w:hint="eastAsia"/>
          <w:lang w:eastAsia="zh-CN"/>
        </w:rPr>
      </w:pPr>
      <w:r>
        <w:rPr>
          <w:rFonts w:hint="eastAsia" w:ascii="Calibri" w:hAnsi="Calibri" w:eastAsia="宋体" w:cs="Times New Roman"/>
          <w:color w:val="FF0000"/>
          <w:sz w:val="32"/>
          <w:lang w:eastAsia="zh-CN"/>
        </w:rPr>
        <w:t>（供各村参考）</w:t>
      </w:r>
    </w:p>
    <w:p>
      <w:pPr>
        <w:pStyle w:val="3"/>
        <w:ind w:left="0" w:leftChars="0" w:firstLine="0" w:firstLineChars="0"/>
        <w:rPr>
          <w:rFonts w:hint="eastAsia"/>
          <w:lang w:eastAsia="zh-CN"/>
        </w:rPr>
      </w:pP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eastAsia="zh-CN"/>
        </w:rPr>
        <w:t>会议时间：</w:t>
      </w:r>
      <w:r>
        <w:rPr>
          <w:rFonts w:hint="eastAsia" w:ascii="仿宋" w:hAnsi="仿宋" w:eastAsia="仿宋" w:cs="仿宋"/>
          <w:sz w:val="32"/>
          <w:szCs w:val="32"/>
          <w:lang w:val="en-US" w:eastAsia="zh-CN"/>
        </w:rPr>
        <w:t>2023年5月XX日</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主持人：支书XXX     记录人：XXX </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参会人员：</w:t>
      </w:r>
      <w:r>
        <w:rPr>
          <w:rFonts w:hint="eastAsia" w:ascii="仿宋" w:hAnsi="仿宋" w:eastAsia="仿宋" w:cs="仿宋"/>
          <w:sz w:val="32"/>
          <w:szCs w:val="32"/>
          <w:u w:val="single"/>
          <w:lang w:val="en-US" w:eastAsia="zh-CN"/>
        </w:rPr>
        <w:t>包村领导、村两委、第一书记、驻村工作队员</w:t>
      </w:r>
      <w:r>
        <w:rPr>
          <w:rFonts w:hint="eastAsia" w:ascii="仿宋" w:hAnsi="仿宋" w:eastAsia="仿宋" w:cs="仿宋"/>
          <w:color w:val="FF0000"/>
          <w:sz w:val="32"/>
          <w:szCs w:val="32"/>
          <w:u w:val="single"/>
          <w:lang w:val="en-US" w:eastAsia="zh-CN"/>
        </w:rPr>
        <w:t>（参会人员签字）</w:t>
      </w:r>
    </w:p>
    <w:p>
      <w:pPr>
        <w:keepNext w:val="0"/>
        <w:keepLines w:val="0"/>
        <w:pageBreakBefore w:val="0"/>
        <w:widowControl w:val="0"/>
        <w:shd w:val="clear" w:color="auto" w:fill="auto"/>
        <w:kinsoku/>
        <w:wordWrap/>
        <w:overflowPunct/>
        <w:topLinePunct/>
        <w:autoSpaceDE/>
        <w:autoSpaceDN/>
        <w:bidi w:val="0"/>
        <w:adjustRightInd/>
        <w:snapToGrid/>
        <w:spacing w:line="560" w:lineRule="exact"/>
        <w:ind w:left="0" w:leftChars="0" w:firstLine="640" w:firstLineChars="200"/>
        <w:textAlignment w:val="top"/>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内  容：研究确定本村</w:t>
      </w:r>
      <w:r>
        <w:rPr>
          <w:rFonts w:hint="eastAsia" w:ascii="仿宋_GB2312" w:hAnsi="仿宋_GB2312" w:eastAsia="仿宋_GB2312" w:cs="仿宋_GB2312"/>
          <w:color w:val="000000"/>
          <w:sz w:val="32"/>
          <w:szCs w:val="32"/>
          <w:lang w:eastAsia="zh-CN"/>
        </w:rPr>
        <w:t>监测对象中符合整户无劳动能力兜底保障户</w:t>
      </w:r>
      <w:r>
        <w:rPr>
          <w:rFonts w:hint="eastAsia" w:ascii="仿宋" w:hAnsi="仿宋" w:eastAsia="仿宋" w:cs="仿宋"/>
          <w:sz w:val="32"/>
          <w:szCs w:val="32"/>
          <w:lang w:val="en-US" w:eastAsia="zh-CN"/>
        </w:rPr>
        <w:t>。</w:t>
      </w:r>
    </w:p>
    <w:p>
      <w:pPr>
        <w:keepNext w:val="0"/>
        <w:keepLines w:val="0"/>
        <w:pageBreakBefore w:val="0"/>
        <w:widowControl w:val="0"/>
        <w:numPr>
          <w:ilvl w:val="0"/>
          <w:numId w:val="1"/>
        </w:numPr>
        <w:shd w:val="clear" w:color="auto" w:fill="auto"/>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sz w:val="32"/>
          <w:szCs w:val="32"/>
          <w:lang w:eastAsia="zh-CN"/>
        </w:rPr>
      </w:pPr>
      <w:r>
        <w:rPr>
          <w:rFonts w:hint="eastAsia" w:ascii="仿宋_GB2312" w:hAnsi="仿宋_GB2312" w:eastAsia="仿宋_GB2312" w:cs="仿宋_GB2312"/>
          <w:b/>
          <w:bCs/>
          <w:color w:val="000000"/>
          <w:sz w:val="32"/>
          <w:szCs w:val="32"/>
          <w:lang w:eastAsia="zh-CN"/>
        </w:rPr>
        <w:t>第一书记带领学习整户无劳动能力兜底保障户概念及定义。</w:t>
      </w:r>
    </w:p>
    <w:p>
      <w:pPr>
        <w:keepNext w:val="0"/>
        <w:keepLines w:val="0"/>
        <w:pageBreakBefore w:val="0"/>
        <w:widowControl w:val="0"/>
        <w:numPr>
          <w:ilvl w:val="0"/>
          <w:numId w:val="0"/>
        </w:numPr>
        <w:shd w:val="clear" w:color="auto" w:fill="auto"/>
        <w:kinsoku/>
        <w:wordWrap/>
        <w:overflowPunct/>
        <w:topLinePunct/>
        <w:autoSpaceDE/>
        <w:autoSpaceDN/>
        <w:bidi w:val="0"/>
        <w:adjustRightInd/>
        <w:snapToGrid/>
        <w:spacing w:line="560" w:lineRule="exact"/>
        <w:ind w:firstLine="640" w:firstLineChars="200"/>
        <w:textAlignment w:val="top"/>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bCs w:val="0"/>
          <w:color w:val="000000"/>
          <w:sz w:val="32"/>
          <w:szCs w:val="32"/>
          <w:lang w:eastAsia="zh-CN"/>
        </w:rPr>
        <w:t>第一书记</w:t>
      </w:r>
      <w:r>
        <w:rPr>
          <w:rFonts w:hint="eastAsia" w:ascii="仿宋_GB2312" w:hAnsi="仿宋_GB2312" w:eastAsia="仿宋_GB2312" w:cs="仿宋_GB2312"/>
          <w:b w:val="0"/>
          <w:bCs w:val="0"/>
          <w:color w:val="000000"/>
          <w:sz w:val="32"/>
          <w:szCs w:val="32"/>
          <w:lang w:val="en-US" w:eastAsia="zh-CN"/>
        </w:rPr>
        <w:t>XXX</w:t>
      </w:r>
      <w:r>
        <w:rPr>
          <w:rFonts w:hint="eastAsia" w:ascii="仿宋_GB2312" w:hAnsi="仿宋_GB2312" w:eastAsia="仿宋_GB2312" w:cs="仿宋_GB2312"/>
          <w:b w:val="0"/>
          <w:bCs w:val="0"/>
          <w:color w:val="000000"/>
          <w:sz w:val="32"/>
          <w:szCs w:val="32"/>
          <w:lang w:eastAsia="zh-CN"/>
        </w:rPr>
        <w:t>：根据《中共河南省委农村工作领导小组关于印发</w:t>
      </w:r>
      <w:r>
        <w:rPr>
          <w:rFonts w:hint="eastAsia" w:ascii="仿宋_GB2312" w:hAnsi="仿宋_GB2312" w:eastAsia="仿宋_GB2312" w:cs="仿宋_GB2312"/>
          <w:b w:val="0"/>
          <w:bCs w:val="0"/>
          <w:color w:val="000000"/>
          <w:sz w:val="32"/>
          <w:szCs w:val="32"/>
          <w:lang w:val="en-US" w:eastAsia="zh-CN"/>
        </w:rPr>
        <w:t>&lt;健全防止返贫动态监测和帮扶机制实施方案&gt;的通知</w:t>
      </w:r>
      <w:r>
        <w:rPr>
          <w:rFonts w:hint="eastAsia" w:ascii="仿宋_GB2312" w:hAnsi="仿宋_GB2312" w:eastAsia="仿宋_GB2312" w:cs="仿宋_GB2312"/>
          <w:b w:val="0"/>
          <w:bCs w:val="0"/>
          <w:color w:val="000000"/>
          <w:sz w:val="32"/>
          <w:szCs w:val="32"/>
          <w:lang w:eastAsia="zh-CN"/>
        </w:rPr>
        <w:t>》和《工作指南》的明确要求，监测对象中</w:t>
      </w:r>
      <w:r>
        <w:rPr>
          <w:rFonts w:hint="eastAsia" w:ascii="仿宋_GB2312" w:hAnsi="仿宋_GB2312" w:eastAsia="仿宋_GB2312" w:cs="仿宋_GB2312"/>
          <w:b w:val="0"/>
          <w:bCs w:val="0"/>
          <w:color w:val="000000"/>
          <w:sz w:val="32"/>
          <w:szCs w:val="32"/>
        </w:rPr>
        <w:t>整户无劳动能力兜底保障户暂不标注</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风险消除</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w:t>
      </w:r>
      <w:r>
        <w:rPr>
          <w:rFonts w:hint="eastAsia" w:ascii="仿宋_GB2312" w:hAnsi="仿宋_GB2312" w:eastAsia="仿宋_GB2312" w:cs="仿宋_GB2312"/>
          <w:color w:val="000000"/>
          <w:sz w:val="32"/>
          <w:szCs w:val="32"/>
          <w:lang w:eastAsia="zh-CN"/>
        </w:rPr>
        <w:t>本次集中排查要</w:t>
      </w:r>
      <w:r>
        <w:rPr>
          <w:rFonts w:hint="eastAsia" w:ascii="仿宋_GB2312" w:hAnsi="仿宋_GB2312" w:eastAsia="仿宋_GB2312" w:cs="仿宋_GB2312"/>
          <w:color w:val="000000"/>
          <w:sz w:val="32"/>
          <w:szCs w:val="32"/>
        </w:rPr>
        <w:t>对未消除风险监测对象进行全面筛查，</w:t>
      </w:r>
      <w:r>
        <w:rPr>
          <w:rFonts w:hint="eastAsia" w:ascii="仿宋_GB2312" w:hAnsi="仿宋_GB2312" w:eastAsia="仿宋_GB2312" w:cs="仿宋_GB2312"/>
          <w:color w:val="000000"/>
          <w:sz w:val="32"/>
          <w:szCs w:val="32"/>
          <w:lang w:eastAsia="zh-CN"/>
        </w:rPr>
        <w:t>对监测对象中符合整户无劳动能力兜底保障户条件的进行系统标注。</w:t>
      </w:r>
    </w:p>
    <w:p>
      <w:pPr>
        <w:keepNext w:val="0"/>
        <w:keepLines w:val="0"/>
        <w:pageBreakBefore w:val="0"/>
        <w:widowControl w:val="0"/>
        <w:shd w:val="clear" w:color="auto" w:fill="auto"/>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整户无劳动能力兜底保障户，是指监测对象中整户无劳动能力、主要或只能通过社会综合保障政策维持基本生活的家庭，包括农村分散供养特困人员、整户无劳动能力且享受全额或最高档次农村低保补助标准的监测对象。</w:t>
      </w:r>
    </w:p>
    <w:p>
      <w:pPr>
        <w:keepNext w:val="0"/>
        <w:keepLines w:val="0"/>
        <w:pageBreakBefore w:val="0"/>
        <w:widowControl w:val="0"/>
        <w:shd w:val="clear" w:color="auto" w:fill="auto"/>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b/>
          <w:bCs/>
          <w:color w:val="000000"/>
          <w:sz w:val="32"/>
          <w:szCs w:val="32"/>
          <w:lang w:eastAsia="zh-CN"/>
        </w:rPr>
      </w:pPr>
      <w:r>
        <w:rPr>
          <w:rFonts w:hint="eastAsia" w:ascii="仿宋_GB2312" w:hAnsi="仿宋_GB2312" w:eastAsia="仿宋_GB2312" w:cs="仿宋_GB2312"/>
          <w:color w:val="000000"/>
          <w:sz w:val="32"/>
          <w:szCs w:val="32"/>
          <w:lang w:eastAsia="zh-CN"/>
        </w:rPr>
        <w:t>二、</w:t>
      </w:r>
      <w:r>
        <w:rPr>
          <w:rFonts w:hint="eastAsia" w:ascii="仿宋_GB2312" w:hAnsi="仿宋_GB2312" w:eastAsia="仿宋_GB2312" w:cs="仿宋_GB2312"/>
          <w:b/>
          <w:bCs/>
          <w:color w:val="000000"/>
          <w:sz w:val="32"/>
          <w:szCs w:val="32"/>
          <w:lang w:eastAsia="zh-CN"/>
        </w:rPr>
        <w:t>支部书记组织主持对本村监测户进行研判认定。</w:t>
      </w:r>
    </w:p>
    <w:p>
      <w:pPr>
        <w:numPr>
          <w:ilvl w:val="0"/>
          <w:numId w:val="0"/>
        </w:numPr>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支部书记</w:t>
      </w:r>
      <w:r>
        <w:rPr>
          <w:rFonts w:hint="eastAsia" w:ascii="仿宋_GB2312" w:hAnsi="仿宋_GB2312" w:eastAsia="仿宋_GB2312" w:cs="仿宋_GB2312"/>
          <w:color w:val="000000"/>
          <w:sz w:val="32"/>
          <w:szCs w:val="32"/>
          <w:lang w:val="en-US" w:eastAsia="zh-CN"/>
        </w:rPr>
        <w:t>XXX：我村共有监测户XXX户，其中系统中整户无劳动力的户XX户，请各包片干部根据名单，对于系统中现有整户无劳动力户进行研判，确定是否拟标识为整户无劳动能力兜底保障户。同时对于其它监测户进行研判，确定是否</w:t>
      </w:r>
      <w:r>
        <w:rPr>
          <w:rFonts w:hint="eastAsia" w:ascii="仿宋_GB2312" w:hAnsi="仿宋_GB2312" w:eastAsia="仿宋_GB2312" w:cs="仿宋_GB2312"/>
          <w:color w:val="000000"/>
          <w:sz w:val="32"/>
          <w:szCs w:val="32"/>
          <w:lang w:eastAsia="zh-CN"/>
        </w:rPr>
        <w:t>是</w:t>
      </w:r>
      <w:r>
        <w:rPr>
          <w:rFonts w:hint="eastAsia" w:ascii="仿宋_GB2312" w:hAnsi="仿宋_GB2312" w:eastAsia="仿宋_GB2312" w:cs="仿宋_GB2312"/>
          <w:color w:val="000000"/>
          <w:sz w:val="32"/>
          <w:szCs w:val="32"/>
        </w:rPr>
        <w:t>整户无劳动能力兜底保障户</w:t>
      </w:r>
      <w:r>
        <w:rPr>
          <w:rFonts w:hint="eastAsia" w:ascii="仿宋_GB2312" w:hAnsi="仿宋_GB2312" w:eastAsia="仿宋_GB2312" w:cs="仿宋_GB2312"/>
          <w:color w:val="000000"/>
          <w:sz w:val="32"/>
          <w:szCs w:val="32"/>
          <w:lang w:eastAsia="zh-CN"/>
        </w:rPr>
        <w:t>，如果是，需报镇振兴办修改国网劳动技能。对于已消除风险的</w:t>
      </w:r>
      <w:r>
        <w:rPr>
          <w:rFonts w:hint="eastAsia" w:ascii="仿宋_GB2312" w:hAnsi="仿宋_GB2312" w:eastAsia="仿宋_GB2312" w:cs="仿宋_GB2312"/>
          <w:color w:val="000000"/>
          <w:sz w:val="32"/>
          <w:szCs w:val="32"/>
        </w:rPr>
        <w:t>整户无劳动能力兜底保障户</w:t>
      </w:r>
      <w:r>
        <w:rPr>
          <w:rFonts w:hint="eastAsia" w:ascii="仿宋_GB2312" w:hAnsi="仿宋_GB2312" w:eastAsia="仿宋_GB2312" w:cs="仿宋_GB2312"/>
          <w:color w:val="000000"/>
          <w:sz w:val="32"/>
          <w:szCs w:val="32"/>
          <w:lang w:eastAsia="zh-CN"/>
        </w:rPr>
        <w:t>，需要报乡村振兴办进行回退。</w:t>
      </w:r>
    </w:p>
    <w:p>
      <w:pPr>
        <w:pStyle w:val="2"/>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000000"/>
          <w:sz w:val="32"/>
          <w:szCs w:val="32"/>
          <w:lang w:eastAsia="zh-CN"/>
        </w:rPr>
        <w:t>包片干部</w:t>
      </w:r>
      <w:r>
        <w:rPr>
          <w:rFonts w:hint="eastAsia" w:ascii="仿宋_GB2312" w:hAnsi="仿宋_GB2312" w:eastAsia="仿宋_GB2312" w:cs="仿宋_GB2312"/>
          <w:color w:val="000000"/>
          <w:sz w:val="32"/>
          <w:szCs w:val="32"/>
          <w:lang w:val="en-US" w:eastAsia="zh-CN"/>
        </w:rPr>
        <w:t>1：我分包片应确定为</w:t>
      </w:r>
      <w:r>
        <w:rPr>
          <w:rFonts w:hint="eastAsia" w:ascii="仿宋_GB2312" w:hAnsi="仿宋_GB2312" w:eastAsia="仿宋_GB2312" w:cs="仿宋_GB2312"/>
          <w:color w:val="000000"/>
          <w:sz w:val="32"/>
          <w:szCs w:val="32"/>
        </w:rPr>
        <w:t>整户无劳动能力兜底保障户</w:t>
      </w:r>
      <w:r>
        <w:rPr>
          <w:rFonts w:hint="eastAsia" w:ascii="仿宋_GB2312" w:hAnsi="仿宋_GB2312" w:eastAsia="仿宋_GB2312" w:cs="仿宋_GB2312"/>
          <w:color w:val="000000"/>
          <w:sz w:val="32"/>
          <w:szCs w:val="32"/>
          <w:lang w:eastAsia="zh-CN"/>
        </w:rPr>
        <w:t>的有</w:t>
      </w:r>
      <w:r>
        <w:rPr>
          <w:rFonts w:hint="eastAsia" w:ascii="仿宋_GB2312" w:hAnsi="仿宋_GB2312" w:eastAsia="仿宋_GB2312" w:cs="仿宋_GB2312"/>
          <w:color w:val="000000"/>
          <w:sz w:val="32"/>
          <w:szCs w:val="32"/>
          <w:lang w:val="en-US" w:eastAsia="zh-CN"/>
        </w:rPr>
        <w:t>XX,XX,XX</w:t>
      </w:r>
      <w:r>
        <w:rPr>
          <w:rFonts w:hint="eastAsia" w:ascii="仿宋_GB2312" w:hAnsi="仿宋_GB2312" w:eastAsia="仿宋_GB2312" w:cs="仿宋_GB2312"/>
          <w:color w:val="FF0000"/>
          <w:sz w:val="32"/>
          <w:szCs w:val="32"/>
          <w:lang w:val="en-US" w:eastAsia="zh-CN"/>
        </w:rPr>
        <w:t>（叙述清基本户情及认定原因）</w:t>
      </w:r>
    </w:p>
    <w:p>
      <w:pPr>
        <w:pStyle w:val="2"/>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000000"/>
          <w:sz w:val="32"/>
          <w:szCs w:val="32"/>
          <w:lang w:eastAsia="zh-CN"/>
        </w:rPr>
        <w:t>包片干部</w:t>
      </w:r>
      <w:r>
        <w:rPr>
          <w:rFonts w:hint="eastAsia" w:ascii="仿宋_GB2312" w:hAnsi="仿宋_GB2312" w:eastAsia="仿宋_GB2312" w:cs="仿宋_GB2312"/>
          <w:color w:val="000000"/>
          <w:sz w:val="32"/>
          <w:szCs w:val="32"/>
          <w:lang w:val="en-US" w:eastAsia="zh-CN"/>
        </w:rPr>
        <w:t>2：我分包片应确定为</w:t>
      </w:r>
      <w:r>
        <w:rPr>
          <w:rFonts w:hint="eastAsia" w:ascii="仿宋_GB2312" w:hAnsi="仿宋_GB2312" w:eastAsia="仿宋_GB2312" w:cs="仿宋_GB2312"/>
          <w:color w:val="000000"/>
          <w:sz w:val="32"/>
          <w:szCs w:val="32"/>
        </w:rPr>
        <w:t>整户无劳动能力兜底保障户</w:t>
      </w:r>
      <w:r>
        <w:rPr>
          <w:rFonts w:hint="eastAsia" w:ascii="仿宋_GB2312" w:hAnsi="仿宋_GB2312" w:eastAsia="仿宋_GB2312" w:cs="仿宋_GB2312"/>
          <w:color w:val="000000"/>
          <w:sz w:val="32"/>
          <w:szCs w:val="32"/>
          <w:lang w:eastAsia="zh-CN"/>
        </w:rPr>
        <w:t>的有</w:t>
      </w:r>
      <w:r>
        <w:rPr>
          <w:rFonts w:hint="eastAsia" w:ascii="仿宋_GB2312" w:hAnsi="仿宋_GB2312" w:eastAsia="仿宋_GB2312" w:cs="仿宋_GB2312"/>
          <w:color w:val="000000"/>
          <w:sz w:val="32"/>
          <w:szCs w:val="32"/>
          <w:lang w:val="en-US" w:eastAsia="zh-CN"/>
        </w:rPr>
        <w:t>XX,XX,XX</w:t>
      </w:r>
      <w:r>
        <w:rPr>
          <w:rFonts w:hint="eastAsia" w:ascii="仿宋_GB2312" w:hAnsi="仿宋_GB2312" w:eastAsia="仿宋_GB2312" w:cs="仿宋_GB2312"/>
          <w:color w:val="FF0000"/>
          <w:sz w:val="32"/>
          <w:szCs w:val="32"/>
          <w:lang w:val="en-US" w:eastAsia="zh-CN"/>
        </w:rPr>
        <w:t>（叙述清基本户情及认定原因）</w:t>
      </w:r>
    </w:p>
    <w:p>
      <w:pPr>
        <w:pStyle w:val="2"/>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000000"/>
          <w:sz w:val="32"/>
          <w:szCs w:val="32"/>
          <w:lang w:eastAsia="zh-CN"/>
        </w:rPr>
        <w:t>包片干部</w:t>
      </w:r>
      <w:r>
        <w:rPr>
          <w:rFonts w:hint="eastAsia" w:ascii="仿宋_GB2312" w:hAnsi="仿宋_GB2312" w:eastAsia="仿宋_GB2312" w:cs="仿宋_GB2312"/>
          <w:color w:val="000000"/>
          <w:sz w:val="32"/>
          <w:szCs w:val="32"/>
          <w:lang w:val="en-US" w:eastAsia="zh-CN"/>
        </w:rPr>
        <w:t>3：我分包片应确定为</w:t>
      </w:r>
      <w:r>
        <w:rPr>
          <w:rFonts w:hint="eastAsia" w:ascii="仿宋_GB2312" w:hAnsi="仿宋_GB2312" w:eastAsia="仿宋_GB2312" w:cs="仿宋_GB2312"/>
          <w:color w:val="000000"/>
          <w:sz w:val="32"/>
          <w:szCs w:val="32"/>
        </w:rPr>
        <w:t>整户无劳动能力兜底保障户</w:t>
      </w:r>
      <w:r>
        <w:rPr>
          <w:rFonts w:hint="eastAsia" w:ascii="仿宋_GB2312" w:hAnsi="仿宋_GB2312" w:eastAsia="仿宋_GB2312" w:cs="仿宋_GB2312"/>
          <w:color w:val="000000"/>
          <w:sz w:val="32"/>
          <w:szCs w:val="32"/>
          <w:lang w:eastAsia="zh-CN"/>
        </w:rPr>
        <w:t>的有</w:t>
      </w:r>
      <w:r>
        <w:rPr>
          <w:rFonts w:hint="eastAsia" w:ascii="仿宋_GB2312" w:hAnsi="仿宋_GB2312" w:eastAsia="仿宋_GB2312" w:cs="仿宋_GB2312"/>
          <w:color w:val="000000"/>
          <w:sz w:val="32"/>
          <w:szCs w:val="32"/>
          <w:lang w:val="en-US" w:eastAsia="zh-CN"/>
        </w:rPr>
        <w:t>XX,XX,XX</w:t>
      </w:r>
      <w:r>
        <w:rPr>
          <w:rFonts w:hint="eastAsia" w:ascii="仿宋_GB2312" w:hAnsi="仿宋_GB2312" w:eastAsia="仿宋_GB2312" w:cs="仿宋_GB2312"/>
          <w:color w:val="FF0000"/>
          <w:sz w:val="32"/>
          <w:szCs w:val="32"/>
          <w:lang w:val="en-US" w:eastAsia="zh-CN"/>
        </w:rPr>
        <w:t>（叙述清基本户情及认定原因）</w:t>
      </w:r>
    </w:p>
    <w:p>
      <w:pPr>
        <w:pStyle w:val="2"/>
        <w:rPr>
          <w:rFonts w:hint="eastAsia" w:ascii="仿宋_GB2312" w:hAnsi="仿宋_GB2312" w:eastAsia="仿宋_GB2312" w:cs="仿宋_GB2312"/>
          <w:color w:val="000000"/>
          <w:sz w:val="32"/>
          <w:szCs w:val="32"/>
          <w:lang w:val="en-US" w:eastAsia="zh-CN"/>
        </w:rPr>
      </w:pPr>
    </w:p>
    <w:p>
      <w:pPr>
        <w:numPr>
          <w:ilvl w:val="0"/>
          <w:numId w:val="0"/>
        </w:numPr>
        <w:ind w:leftChars="200"/>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三、包村领导强调</w:t>
      </w:r>
    </w:p>
    <w:p>
      <w:pPr>
        <w:pStyle w:val="2"/>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对于</w:t>
      </w:r>
      <w:r>
        <w:rPr>
          <w:rFonts w:hint="eastAsia" w:ascii="仿宋_GB2312" w:hAnsi="仿宋_GB2312" w:eastAsia="仿宋_GB2312" w:cs="仿宋_GB2312"/>
          <w:color w:val="000000"/>
          <w:sz w:val="32"/>
          <w:szCs w:val="32"/>
        </w:rPr>
        <w:t>整户无劳动能力兜底保障户</w:t>
      </w:r>
      <w:r>
        <w:rPr>
          <w:rFonts w:hint="eastAsia" w:ascii="仿宋_GB2312" w:hAnsi="仿宋_GB2312" w:eastAsia="仿宋_GB2312" w:cs="仿宋_GB2312"/>
          <w:color w:val="000000"/>
          <w:sz w:val="32"/>
          <w:szCs w:val="32"/>
          <w:lang w:eastAsia="zh-CN"/>
        </w:rPr>
        <w:t>的确定大家一定要慎重，确定之后要根据实际情况，报镇乡村振兴办修改劳动技能等国网信息。同时要按照相关程序进行公示，相关资料要规范整理归档。</w:t>
      </w:r>
    </w:p>
    <w:p>
      <w:pPr>
        <w:pStyle w:val="2"/>
        <w:rPr>
          <w:rFonts w:hint="eastAsia"/>
        </w:rPr>
        <w:sectPr>
          <w:pgSz w:w="11906" w:h="16838"/>
          <w:pgMar w:top="1985" w:right="1418" w:bottom="1418" w:left="1418" w:header="851" w:footer="1418" w:gutter="0"/>
          <w:cols w:space="720" w:num="1"/>
          <w:docGrid w:type="lines" w:linePitch="312" w:charSpace="0"/>
        </w:sectPr>
      </w:pPr>
      <w:r>
        <w:rPr>
          <w:rFonts w:hint="eastAsia" w:ascii="仿宋_GB2312" w:hAnsi="仿宋_GB2312" w:eastAsia="仿宋_GB2312" w:cs="仿宋_GB2312"/>
          <w:color w:val="000000"/>
          <w:sz w:val="32"/>
          <w:szCs w:val="32"/>
          <w:lang w:eastAsia="zh-CN"/>
        </w:rPr>
        <w:t>参会人员签名：</w:t>
      </w:r>
    </w:p>
    <w:p>
      <w:pPr>
        <w:pStyle w:val="2"/>
        <w:rPr>
          <w:rFonts w:hint="eastAsia"/>
        </w:rPr>
      </w:pPr>
    </w:p>
    <w:p>
      <w:pPr>
        <w:adjustRightInd w:val="0"/>
        <w:snapToGrid w:val="0"/>
        <w:spacing w:line="720" w:lineRule="exact"/>
        <w:jc w:val="center"/>
        <w:rPr>
          <w:rFonts w:hint="eastAsia" w:asciiTheme="majorEastAsia" w:hAnsiTheme="majorEastAsia" w:eastAsiaTheme="majorEastAsia" w:cstheme="majorEastAsia"/>
          <w:b w:val="0"/>
          <w:bCs w:val="0"/>
          <w:sz w:val="44"/>
          <w:szCs w:val="44"/>
          <w:lang w:val="en-US" w:eastAsia="zh-CN"/>
        </w:rPr>
      </w:pPr>
      <w:r>
        <w:rPr>
          <w:rFonts w:hint="eastAsia" w:asciiTheme="majorEastAsia" w:hAnsiTheme="majorEastAsia" w:eastAsiaTheme="majorEastAsia" w:cstheme="majorEastAsia"/>
          <w:b w:val="0"/>
          <w:bCs w:val="0"/>
          <w:sz w:val="44"/>
          <w:szCs w:val="44"/>
          <w:u w:val="single"/>
        </w:rPr>
        <w:t xml:space="preserve">      </w:t>
      </w:r>
      <w:r>
        <w:rPr>
          <w:rFonts w:hint="eastAsia" w:asciiTheme="majorEastAsia" w:hAnsiTheme="majorEastAsia" w:eastAsiaTheme="majorEastAsia" w:cstheme="majorEastAsia"/>
          <w:b w:val="0"/>
          <w:bCs w:val="0"/>
          <w:sz w:val="44"/>
          <w:szCs w:val="44"/>
        </w:rPr>
        <w:t>村</w:t>
      </w:r>
      <w:r>
        <w:rPr>
          <w:rFonts w:hint="eastAsia" w:asciiTheme="majorEastAsia" w:hAnsiTheme="majorEastAsia" w:eastAsiaTheme="majorEastAsia" w:cstheme="majorEastAsia"/>
          <w:b w:val="0"/>
          <w:bCs w:val="0"/>
          <w:sz w:val="44"/>
          <w:szCs w:val="44"/>
          <w:lang w:val="en-US" w:eastAsia="zh-CN"/>
        </w:rPr>
        <w:t>整户无劳动能力兜底保障户</w:t>
      </w:r>
    </w:p>
    <w:p>
      <w:pPr>
        <w:keepNext w:val="0"/>
        <w:keepLines w:val="0"/>
        <w:pageBreakBefore w:val="0"/>
        <w:widowControl w:val="0"/>
        <w:kinsoku/>
        <w:wordWrap/>
        <w:overflowPunct/>
        <w:topLinePunct w:val="0"/>
        <w:autoSpaceDE/>
        <w:autoSpaceDN/>
        <w:bidi w:val="0"/>
        <w:adjustRightInd w:val="0"/>
        <w:snapToGrid w:val="0"/>
        <w:spacing w:after="313" w:afterLines="100" w:line="720" w:lineRule="exact"/>
        <w:jc w:val="center"/>
        <w:textAlignment w:val="auto"/>
        <w:rPr>
          <w:b w:val="0"/>
          <w:bCs w:val="0"/>
          <w:sz w:val="44"/>
          <w:szCs w:val="44"/>
        </w:rPr>
      </w:pPr>
      <w:r>
        <w:rPr>
          <w:rFonts w:hint="eastAsia" w:asciiTheme="majorEastAsia" w:hAnsiTheme="majorEastAsia" w:eastAsiaTheme="majorEastAsia" w:cstheme="majorEastAsia"/>
          <w:b w:val="0"/>
          <w:bCs w:val="0"/>
          <w:sz w:val="44"/>
          <w:szCs w:val="44"/>
        </w:rPr>
        <w:t>初选名单公示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淅川</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年健全防止返贫监测帮扶集中排查工作方案》要求，经村委会、驻村工作队、脱贫责任组核实，通过村民代表大会评议，</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符合</w:t>
      </w:r>
      <w:r>
        <w:rPr>
          <w:rFonts w:hint="eastAsia" w:ascii="仿宋" w:hAnsi="仿宋" w:eastAsia="仿宋" w:cs="仿宋"/>
          <w:b/>
          <w:bCs/>
          <w:sz w:val="32"/>
          <w:szCs w:val="32"/>
          <w:lang w:val="en-US" w:eastAsia="zh-CN"/>
        </w:rPr>
        <w:t>整户无劳动能力兜底保障户认定条件</w:t>
      </w:r>
      <w:r>
        <w:rPr>
          <w:rFonts w:hint="eastAsia" w:ascii="仿宋_GB2312" w:hAnsi="仿宋_GB2312" w:eastAsia="仿宋_GB2312" w:cs="仿宋_GB2312"/>
          <w:sz w:val="32"/>
          <w:szCs w:val="32"/>
        </w:rPr>
        <w:t>，现进行公示，请予监督。</w:t>
      </w:r>
    </w:p>
    <w:p>
      <w:pPr>
        <w:pStyle w:val="3"/>
        <w:ind w:firstLine="64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监督电话：</w:t>
      </w:r>
      <w:r>
        <w:rPr>
          <w:rFonts w:hint="eastAsia" w:ascii="仿宋_GB2312" w:hAnsi="仿宋_GB2312" w:eastAsia="仿宋_GB2312" w:cs="仿宋_GB2312"/>
          <w:sz w:val="32"/>
          <w:szCs w:val="32"/>
          <w:u w:val="single"/>
        </w:rPr>
        <w:t xml:space="preserve">        　　　</w:t>
      </w:r>
    </w:p>
    <w:p>
      <w:pPr>
        <w:ind w:firstLine="640"/>
        <w:rPr>
          <w:sz w:val="32"/>
          <w:szCs w:val="32"/>
        </w:rPr>
      </w:pPr>
    </w:p>
    <w:p>
      <w:pPr>
        <w:spacing w:line="560" w:lineRule="exact"/>
        <w:rPr>
          <w:rFonts w:ascii="仿宋_GB2312" w:hAnsi="仿宋_GB2312" w:eastAsia="仿宋_GB2312" w:cs="仿宋_GB2312"/>
          <w:sz w:val="32"/>
          <w:szCs w:val="32"/>
        </w:rPr>
      </w:pPr>
      <w:r>
        <w:rPr>
          <w:rFonts w:hint="eastAsia"/>
          <w:sz w:val="32"/>
          <w:szCs w:val="32"/>
        </w:rPr>
        <w:t>　　　　　　　　　　　　　　</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村民委员会（盖章）</w:t>
      </w:r>
    </w:p>
    <w:p>
      <w:pPr>
        <w:spacing w:line="560" w:lineRule="exact"/>
        <w:rPr>
          <w:rFonts w:ascii="仿宋_GB2312" w:hAnsi="仿宋_GB2312" w:eastAsia="仿宋_GB2312" w:cs="仿宋_GB2312"/>
          <w:sz w:val="32"/>
          <w:szCs w:val="32"/>
        </w:rPr>
      </w:pPr>
      <w:r>
        <w:rPr>
          <w:rFonts w:hint="eastAsia" w:ascii="仿宋_GB2312" w:hAnsi="仿宋" w:eastAsia="仿宋_GB2312"/>
          <w:sz w:val="32"/>
          <w:szCs w:val="32"/>
        </w:rPr>
        <w:t>　　　　　　　　　　　　　　</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w:t>
      </w:r>
    </w:p>
    <w:p>
      <w:pPr>
        <w:jc w:val="left"/>
        <w:rPr>
          <w:rFonts w:ascii="仿宋_GB2312" w:hAnsi="仿宋" w:eastAsia="仿宋_GB2312"/>
          <w:sz w:val="32"/>
          <w:szCs w:val="32"/>
        </w:rPr>
      </w:pPr>
      <w:r>
        <w:rPr>
          <w:rFonts w:hint="eastAsia" w:ascii="仿宋_GB2312" w:hAnsi="仿宋" w:eastAsia="仿宋_GB2312"/>
          <w:sz w:val="32"/>
          <w:szCs w:val="32"/>
        </w:rPr>
        <w:t>附件：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center"/>
        <w:textAlignment w:val="auto"/>
        <w:rPr>
          <w:rFonts w:hint="eastAsia" w:ascii="仿宋" w:hAnsi="仿宋" w:eastAsia="仿宋" w:cs="仿宋"/>
          <w:b w:val="0"/>
          <w:bCs w:val="0"/>
          <w:sz w:val="32"/>
          <w:szCs w:val="32"/>
          <w:lang w:val="en-US" w:eastAsia="zh-CN"/>
        </w:rPr>
      </w:pPr>
      <w:r>
        <w:rPr>
          <w:rFonts w:hint="eastAsia" w:ascii="仿宋_GB2312" w:hAnsi="仿宋_GB2312" w:eastAsia="仿宋_GB2312" w:cs="仿宋_GB2312"/>
          <w:b w:val="0"/>
          <w:bCs w:val="0"/>
          <w:sz w:val="32"/>
          <w:szCs w:val="32"/>
          <w:u w:val="single"/>
        </w:rPr>
        <w:t xml:space="preserve">            </w:t>
      </w:r>
      <w:r>
        <w:rPr>
          <w:rFonts w:hint="eastAsia" w:ascii="仿宋" w:hAnsi="仿宋" w:eastAsia="仿宋" w:cs="仿宋"/>
          <w:b w:val="0"/>
          <w:bCs w:val="0"/>
          <w:sz w:val="32"/>
          <w:szCs w:val="32"/>
          <w:lang w:val="en-US" w:eastAsia="zh-CN"/>
        </w:rPr>
        <w:t>村整户无劳动能力兜底保障户</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center"/>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初选名单</w:t>
      </w:r>
    </w:p>
    <w:p>
      <w:pPr>
        <w:pStyle w:val="2"/>
        <w:rPr>
          <w:rFonts w:hint="eastAsia"/>
          <w:lang w:val="en-US" w:eastAsia="zh-CN"/>
        </w:rPr>
      </w:pPr>
    </w:p>
    <w:tbl>
      <w:tblPr>
        <w:tblStyle w:val="15"/>
        <w:tblW w:w="102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72"/>
        <w:gridCol w:w="1499"/>
        <w:gridCol w:w="1272"/>
        <w:gridCol w:w="2430"/>
        <w:gridCol w:w="2382"/>
        <w:gridCol w:w="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9"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872"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村民 小组</w:t>
            </w:r>
          </w:p>
        </w:tc>
        <w:tc>
          <w:tcPr>
            <w:tcW w:w="1499"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户主</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姓名</w:t>
            </w:r>
          </w:p>
        </w:tc>
        <w:tc>
          <w:tcPr>
            <w:tcW w:w="1272"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家庭</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人口数</w:t>
            </w:r>
          </w:p>
        </w:tc>
        <w:tc>
          <w:tcPr>
            <w:tcW w:w="2430"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监测对象</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类型</w:t>
            </w:r>
          </w:p>
        </w:tc>
        <w:tc>
          <w:tcPr>
            <w:tcW w:w="2382"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返贫（致贫）</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风险</w:t>
            </w:r>
          </w:p>
        </w:tc>
        <w:tc>
          <w:tcPr>
            <w:tcW w:w="963"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bl>
    <w:p>
      <w:pPr>
        <w:jc w:val="center"/>
        <w:rPr>
          <w:rFonts w:hint="eastAsia" w:ascii="黑体" w:hAnsi="黑体" w:eastAsia="黑体" w:cs="黑体"/>
          <w:b/>
          <w:bCs/>
          <w:sz w:val="36"/>
          <w:szCs w:val="44"/>
          <w:lang w:val="en-US" w:eastAsia="zh-CN"/>
        </w:rPr>
      </w:pPr>
      <w:r>
        <w:rPr>
          <w:rFonts w:hint="eastAsia" w:ascii="宋体" w:hAnsi="宋体" w:eastAsia="宋体" w:cs="宋体"/>
          <w:b/>
          <w:bCs/>
          <w:sz w:val="36"/>
          <w:szCs w:val="44"/>
          <w:lang w:val="en-US" w:eastAsia="zh-CN"/>
        </w:rPr>
        <w:t>××</w:t>
      </w:r>
      <w:r>
        <w:rPr>
          <w:rFonts w:hint="eastAsia" w:ascii="黑体" w:hAnsi="黑体" w:eastAsia="黑体" w:cs="黑体"/>
          <w:b/>
          <w:bCs/>
          <w:sz w:val="36"/>
          <w:szCs w:val="44"/>
          <w:lang w:val="en-US" w:eastAsia="zh-CN"/>
        </w:rPr>
        <w:t>村2023年度整户无劳动力兜底保障户初选名单公示照片</w:t>
      </w:r>
    </w:p>
    <w:p>
      <w:pPr>
        <w:jc w:val="center"/>
        <w:rPr>
          <w:rFonts w:eastAsia="黑体"/>
          <w:spacing w:val="-6"/>
          <w:sz w:val="32"/>
          <w:szCs w:val="32"/>
        </w:rPr>
        <w:sectPr>
          <w:pgSz w:w="11906" w:h="16838"/>
          <w:pgMar w:top="1985" w:right="1418" w:bottom="1418" w:left="1418" w:header="851" w:footer="1418" w:gutter="0"/>
          <w:cols w:space="720" w:num="1"/>
          <w:docGrid w:type="lines" w:linePitch="312" w:charSpace="0"/>
        </w:sectPr>
      </w:pPr>
    </w:p>
    <w:p>
      <w:pPr>
        <w:adjustRightInd w:val="0"/>
        <w:snapToGrid w:val="0"/>
        <w:spacing w:line="720" w:lineRule="exact"/>
        <w:ind w:firstLine="1"/>
        <w:jc w:val="center"/>
        <w:rPr>
          <w:rFonts w:hint="eastAsia" w:asciiTheme="majorEastAsia" w:hAnsiTheme="majorEastAsia" w:eastAsiaTheme="majorEastAsia" w:cstheme="majorEastAsia"/>
          <w:b w:val="0"/>
          <w:bCs w:val="0"/>
          <w:sz w:val="44"/>
          <w:szCs w:val="44"/>
          <w:lang w:val="en-US" w:eastAsia="zh-CN"/>
        </w:rPr>
      </w:pPr>
      <w:r>
        <w:rPr>
          <w:rFonts w:hint="eastAsia" w:asciiTheme="majorEastAsia" w:hAnsiTheme="majorEastAsia" w:eastAsiaTheme="majorEastAsia" w:cstheme="majorEastAsia"/>
          <w:b w:val="0"/>
          <w:bCs w:val="0"/>
          <w:sz w:val="44"/>
          <w:szCs w:val="44"/>
          <w:u w:val="single"/>
        </w:rPr>
        <w:t xml:space="preserve">      </w:t>
      </w:r>
      <w:r>
        <w:rPr>
          <w:rFonts w:hint="eastAsia" w:asciiTheme="majorEastAsia" w:hAnsiTheme="majorEastAsia" w:eastAsiaTheme="majorEastAsia" w:cstheme="majorEastAsia"/>
          <w:b w:val="0"/>
          <w:bCs w:val="0"/>
          <w:sz w:val="44"/>
          <w:szCs w:val="44"/>
        </w:rPr>
        <w:t>村委会关于审核</w:t>
      </w:r>
      <w:r>
        <w:rPr>
          <w:rFonts w:hint="eastAsia" w:asciiTheme="majorEastAsia" w:hAnsiTheme="majorEastAsia" w:eastAsiaTheme="majorEastAsia" w:cstheme="majorEastAsia"/>
          <w:b w:val="0"/>
          <w:bCs w:val="0"/>
          <w:sz w:val="44"/>
          <w:szCs w:val="44"/>
          <w:lang w:val="en-US" w:eastAsia="zh-CN"/>
        </w:rPr>
        <w:t>整户无劳动能力</w:t>
      </w:r>
    </w:p>
    <w:p>
      <w:pPr>
        <w:adjustRightInd w:val="0"/>
        <w:snapToGrid w:val="0"/>
        <w:spacing w:line="720" w:lineRule="exact"/>
        <w:ind w:firstLine="1"/>
        <w:jc w:val="center"/>
        <w:rPr>
          <w:rFonts w:hint="eastAsia" w:asciiTheme="majorEastAsia" w:hAnsiTheme="majorEastAsia" w:eastAsiaTheme="majorEastAsia" w:cstheme="majorEastAsia"/>
          <w:b w:val="0"/>
          <w:bCs w:val="0"/>
          <w:sz w:val="44"/>
          <w:szCs w:val="44"/>
        </w:rPr>
      </w:pPr>
      <w:r>
        <w:rPr>
          <w:rFonts w:hint="eastAsia" w:asciiTheme="majorEastAsia" w:hAnsiTheme="majorEastAsia" w:eastAsiaTheme="majorEastAsia" w:cstheme="majorEastAsia"/>
          <w:b w:val="0"/>
          <w:bCs w:val="0"/>
          <w:sz w:val="44"/>
          <w:szCs w:val="44"/>
          <w:lang w:val="en-US" w:eastAsia="zh-CN"/>
        </w:rPr>
        <w:t>兜底保障户</w:t>
      </w:r>
      <w:r>
        <w:rPr>
          <w:rFonts w:hint="eastAsia" w:asciiTheme="majorEastAsia" w:hAnsiTheme="majorEastAsia" w:eastAsiaTheme="majorEastAsia" w:cstheme="majorEastAsia"/>
          <w:b w:val="0"/>
          <w:bCs w:val="0"/>
          <w:sz w:val="44"/>
          <w:szCs w:val="44"/>
        </w:rPr>
        <w:t>初选名单的报告</w:t>
      </w:r>
    </w:p>
    <w:p>
      <w:pPr>
        <w:pStyle w:val="3"/>
        <w:rPr>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乡（镇）人民政府：</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淅川</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年健全防止返贫监测帮扶集中排查工作方案》要求，经村委会、驻村工作队、脱贫责任组核实，通过村民代表大会民主评议，</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符合</w:t>
      </w:r>
      <w:r>
        <w:rPr>
          <w:rFonts w:hint="eastAsia" w:ascii="仿宋_GB2312" w:hAnsi="仿宋_GB2312" w:eastAsia="仿宋_GB2312" w:cs="仿宋_GB2312"/>
          <w:sz w:val="32"/>
          <w:szCs w:val="32"/>
          <w:lang w:val="en-US" w:eastAsia="zh-CN"/>
        </w:rPr>
        <w:t>整户无劳动能力兜底保障户</w:t>
      </w:r>
      <w:r>
        <w:rPr>
          <w:rFonts w:hint="eastAsia" w:ascii="仿宋_GB2312" w:hAnsi="仿宋_GB2312" w:eastAsia="仿宋_GB2312" w:cs="仿宋_GB2312"/>
          <w:sz w:val="32"/>
          <w:szCs w:val="32"/>
          <w:lang w:eastAsia="zh-CN"/>
        </w:rPr>
        <w:t>认定</w:t>
      </w:r>
      <w:r>
        <w:rPr>
          <w:rFonts w:hint="eastAsia" w:ascii="仿宋_GB2312" w:hAnsi="仿宋_GB2312" w:eastAsia="仿宋_GB2312" w:cs="仿宋_GB2312"/>
          <w:sz w:val="32"/>
          <w:szCs w:val="32"/>
          <w:lang w:val="en-US" w:eastAsia="zh-CN"/>
        </w:rPr>
        <w:t>条件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现汇总上报（名单附后），请予审核。</w:t>
      </w:r>
    </w:p>
    <w:p>
      <w:pPr>
        <w:spacing w:line="560" w:lineRule="exact"/>
        <w:ind w:firstLine="640" w:firstLineChars="200"/>
        <w:rPr>
          <w:rFonts w:ascii="仿宋_GB2312" w:hAnsi="仿宋_GB2312" w:eastAsia="仿宋_GB2312" w:cs="仿宋_GB2312"/>
          <w:sz w:val="32"/>
          <w:szCs w:val="32"/>
        </w:rPr>
      </w:pPr>
    </w:p>
    <w:p>
      <w:pPr>
        <w:spacing w:line="560" w:lineRule="exact"/>
        <w:ind w:firstLine="4480" w:firstLineChars="1400"/>
        <w:rPr>
          <w:rFonts w:ascii="仿宋_GB2312" w:hAnsi="仿宋_GB2312" w:eastAsia="仿宋_GB2312" w:cs="仿宋_GB2312"/>
          <w:sz w:val="32"/>
          <w:szCs w:val="32"/>
        </w:rPr>
      </w:pP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村民委员会（盖章）</w:t>
      </w:r>
    </w:p>
    <w:p>
      <w:pPr>
        <w:spacing w:line="560" w:lineRule="exact"/>
        <w:rPr>
          <w:rFonts w:ascii="仿宋_GB2312" w:hAnsi="仿宋_GB2312" w:eastAsia="仿宋_GB2312" w:cs="仿宋_GB2312"/>
          <w:sz w:val="32"/>
          <w:szCs w:val="32"/>
        </w:rPr>
      </w:pPr>
      <w:r>
        <w:rPr>
          <w:rFonts w:hint="eastAsia" w:ascii="仿宋_GB2312" w:hAnsi="仿宋" w:eastAsia="仿宋_GB2312"/>
          <w:sz w:val="32"/>
          <w:szCs w:val="32"/>
        </w:rPr>
        <w:t>　　　　　　　　　　　　　　</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w:t>
      </w:r>
    </w:p>
    <w:p>
      <w:pPr>
        <w:jc w:val="left"/>
        <w:rPr>
          <w:rFonts w:ascii="仿宋_GB2312" w:hAnsi="仿宋" w:eastAsia="仿宋_GB2312"/>
          <w:sz w:val="32"/>
          <w:szCs w:val="32"/>
        </w:rPr>
      </w:pPr>
      <w:r>
        <w:rPr>
          <w:rFonts w:hint="eastAsia" w:ascii="仿宋_GB2312" w:hAnsi="仿宋" w:eastAsia="仿宋_GB2312"/>
          <w:sz w:val="32"/>
          <w:szCs w:val="32"/>
        </w:rPr>
        <w:t>附件：</w:t>
      </w:r>
    </w:p>
    <w:p>
      <w:pPr>
        <w:adjustRightInd w:val="0"/>
        <w:snapToGrid w:val="0"/>
        <w:ind w:firstLine="640" w:firstLineChars="200"/>
        <w:jc w:val="center"/>
        <w:rPr>
          <w:rFonts w:hint="eastAsia" w:ascii="仿宋" w:hAnsi="仿宋" w:eastAsia="仿宋" w:cs="仿宋"/>
          <w:b w:val="0"/>
          <w:bCs w:val="0"/>
          <w:sz w:val="32"/>
          <w:szCs w:val="32"/>
          <w:lang w:val="en-US" w:eastAsia="zh-CN"/>
        </w:rPr>
      </w:pPr>
      <w:r>
        <w:rPr>
          <w:rFonts w:hint="eastAsia" w:ascii="仿宋_GB2312" w:hAnsi="仿宋_GB2312" w:eastAsia="仿宋_GB2312" w:cs="仿宋_GB2312"/>
          <w:sz w:val="32"/>
          <w:szCs w:val="32"/>
          <w:u w:val="single"/>
        </w:rPr>
        <w:t xml:space="preserve"> </w:t>
      </w:r>
      <w:r>
        <w:rPr>
          <w:rFonts w:hint="eastAsia" w:ascii="方正大标宋简体" w:hAnsi="仿宋_GB2312" w:eastAsia="方正大标宋简体" w:cs="仿宋_GB2312"/>
          <w:sz w:val="32"/>
          <w:szCs w:val="32"/>
          <w:u w:val="single"/>
        </w:rPr>
        <w:t xml:space="preserve">     </w:t>
      </w:r>
      <w:r>
        <w:rPr>
          <w:rFonts w:hint="eastAsia" w:ascii="仿宋" w:hAnsi="仿宋" w:eastAsia="仿宋" w:cs="仿宋"/>
          <w:b w:val="0"/>
          <w:bCs w:val="0"/>
          <w:sz w:val="32"/>
          <w:szCs w:val="32"/>
          <w:lang w:val="en-US" w:eastAsia="zh-CN"/>
        </w:rPr>
        <w:t>村整户无劳动能力兜底保障户确认名单</w:t>
      </w:r>
    </w:p>
    <w:p>
      <w:pPr>
        <w:pStyle w:val="2"/>
      </w:pPr>
    </w:p>
    <w:tbl>
      <w:tblPr>
        <w:tblStyle w:val="15"/>
        <w:tblW w:w="102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72"/>
        <w:gridCol w:w="1499"/>
        <w:gridCol w:w="1272"/>
        <w:gridCol w:w="2430"/>
        <w:gridCol w:w="2382"/>
        <w:gridCol w:w="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9"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872"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村民 小组</w:t>
            </w:r>
          </w:p>
        </w:tc>
        <w:tc>
          <w:tcPr>
            <w:tcW w:w="1499"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户主</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姓名</w:t>
            </w:r>
          </w:p>
        </w:tc>
        <w:tc>
          <w:tcPr>
            <w:tcW w:w="1272"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家庭</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人口数</w:t>
            </w:r>
          </w:p>
        </w:tc>
        <w:tc>
          <w:tcPr>
            <w:tcW w:w="2430"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监测对象</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类型</w:t>
            </w:r>
          </w:p>
        </w:tc>
        <w:tc>
          <w:tcPr>
            <w:tcW w:w="2382"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返贫（致贫）</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风险</w:t>
            </w:r>
          </w:p>
        </w:tc>
        <w:tc>
          <w:tcPr>
            <w:tcW w:w="963"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bl>
    <w:p>
      <w:pPr>
        <w:adjustRightInd w:val="0"/>
        <w:snapToGrid w:val="0"/>
        <w:spacing w:line="720" w:lineRule="exact"/>
        <w:jc w:val="center"/>
        <w:rPr>
          <w:rFonts w:hint="eastAsia" w:ascii="方正大标宋简体" w:hAnsi="仿宋" w:eastAsia="方正大标宋简体"/>
          <w:bCs/>
          <w:sz w:val="32"/>
          <w:szCs w:val="32"/>
          <w:u w:val="single"/>
        </w:rPr>
      </w:pPr>
    </w:p>
    <w:p>
      <w:pPr>
        <w:adjustRightInd w:val="0"/>
        <w:snapToGrid w:val="0"/>
        <w:spacing w:line="720" w:lineRule="exact"/>
        <w:jc w:val="center"/>
        <w:rPr>
          <w:rFonts w:hint="eastAsia" w:asciiTheme="majorEastAsia" w:hAnsiTheme="majorEastAsia" w:eastAsiaTheme="majorEastAsia" w:cstheme="majorEastAsia"/>
          <w:b w:val="0"/>
          <w:bCs w:val="0"/>
          <w:sz w:val="44"/>
          <w:szCs w:val="44"/>
          <w:lang w:val="en-US" w:eastAsia="zh-CN"/>
        </w:rPr>
      </w:pPr>
      <w:r>
        <w:rPr>
          <w:rFonts w:hint="eastAsia" w:ascii="方正大标宋简体" w:hAnsi="仿宋" w:eastAsia="方正大标宋简体"/>
          <w:bCs/>
          <w:sz w:val="32"/>
          <w:szCs w:val="32"/>
          <w:u w:val="single"/>
        </w:rPr>
        <w:t xml:space="preserve">      </w:t>
      </w:r>
      <w:r>
        <w:rPr>
          <w:rFonts w:hint="eastAsia" w:asciiTheme="majorEastAsia" w:hAnsiTheme="majorEastAsia" w:eastAsiaTheme="majorEastAsia" w:cstheme="majorEastAsia"/>
          <w:b w:val="0"/>
          <w:bCs w:val="0"/>
          <w:sz w:val="44"/>
          <w:szCs w:val="44"/>
          <w:lang w:val="en-US" w:eastAsia="zh-CN"/>
        </w:rPr>
        <w:t>乡（镇）人民政府关于对</w:t>
      </w:r>
      <w:r>
        <w:rPr>
          <w:rFonts w:hint="eastAsia" w:ascii="方正大标宋简体" w:hAnsi="仿宋" w:eastAsia="方正大标宋简体"/>
          <w:bCs/>
          <w:sz w:val="32"/>
          <w:szCs w:val="32"/>
          <w:u w:val="single"/>
        </w:rPr>
        <w:t xml:space="preserve">      </w:t>
      </w:r>
      <w:r>
        <w:rPr>
          <w:rFonts w:hint="eastAsia" w:asciiTheme="majorEastAsia" w:hAnsiTheme="majorEastAsia" w:eastAsiaTheme="majorEastAsia" w:cstheme="majorEastAsia"/>
          <w:b w:val="0"/>
          <w:bCs w:val="0"/>
          <w:sz w:val="44"/>
          <w:szCs w:val="44"/>
          <w:lang w:val="en-US" w:eastAsia="zh-CN"/>
        </w:rPr>
        <w:t>村整户</w:t>
      </w:r>
    </w:p>
    <w:p>
      <w:pPr>
        <w:adjustRightInd w:val="0"/>
        <w:snapToGrid w:val="0"/>
        <w:spacing w:line="720" w:lineRule="exact"/>
        <w:jc w:val="center"/>
        <w:rPr>
          <w:rFonts w:ascii="方正大标宋简体" w:hAnsi="仿宋" w:eastAsia="方正大标宋简体"/>
          <w:bCs/>
          <w:sz w:val="32"/>
          <w:szCs w:val="32"/>
        </w:rPr>
      </w:pPr>
      <w:r>
        <w:rPr>
          <w:rFonts w:hint="eastAsia" w:asciiTheme="majorEastAsia" w:hAnsiTheme="majorEastAsia" w:eastAsiaTheme="majorEastAsia" w:cstheme="majorEastAsia"/>
          <w:b w:val="0"/>
          <w:bCs w:val="0"/>
          <w:sz w:val="44"/>
          <w:szCs w:val="44"/>
          <w:lang w:val="en-US" w:eastAsia="zh-CN"/>
        </w:rPr>
        <w:t>无劳动能力兜底保障户初选名单报告的批复</w:t>
      </w:r>
    </w:p>
    <w:p>
      <w:pPr>
        <w:spacing w:line="560" w:lineRule="exact"/>
        <w:rPr>
          <w:rFonts w:hint="eastAsia" w:ascii="仿宋_GB2312" w:hAnsi="仿宋_GB2312" w:eastAsia="仿宋_GB2312" w:cs="仿宋_GB2312"/>
          <w:bCs/>
          <w:sz w:val="32"/>
          <w:szCs w:val="32"/>
          <w:u w:val="single"/>
        </w:rPr>
      </w:pP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sz w:val="32"/>
          <w:szCs w:val="32"/>
        </w:rPr>
        <w:t>村委会：</w:t>
      </w:r>
    </w:p>
    <w:p>
      <w:pPr>
        <w:spacing w:line="560" w:lineRule="exact"/>
        <w:ind w:firstLine="640" w:firstLineChars="200"/>
        <w:rPr>
          <w:rFonts w:hint="eastAsia" w:ascii="仿宋_GB2312" w:hAnsi="仿宋" w:eastAsia="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淅川</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年健全防止返贫监测帮扶集中排查工作方案》要求，经审核，你村上报的</w:t>
      </w:r>
      <w:r>
        <w:rPr>
          <w:rFonts w:hint="eastAsia" w:ascii="仿宋_GB2312" w:hAnsi="仿宋" w:eastAsia="仿宋_GB2312"/>
          <w:sz w:val="32"/>
          <w:szCs w:val="32"/>
          <w:u w:val="single"/>
        </w:rPr>
        <w:t>　　　</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人）</w:t>
      </w:r>
      <w:r>
        <w:rPr>
          <w:rFonts w:hint="eastAsia" w:ascii="仿宋_GB2312" w:hAnsi="仿宋" w:eastAsia="仿宋_GB2312"/>
          <w:sz w:val="32"/>
          <w:szCs w:val="32"/>
          <w:lang w:val="en-US" w:eastAsia="zh-CN"/>
        </w:rPr>
        <w:t>整户无劳动能力兜底保障户</w:t>
      </w:r>
      <w:r>
        <w:rPr>
          <w:rFonts w:hint="eastAsia" w:ascii="仿宋_GB2312" w:hAnsi="仿宋" w:eastAsia="仿宋_GB2312"/>
          <w:sz w:val="32"/>
          <w:szCs w:val="32"/>
        </w:rPr>
        <w:t>符合</w:t>
      </w:r>
      <w:r>
        <w:rPr>
          <w:rFonts w:hint="eastAsia" w:ascii="仿宋_GB2312" w:hAnsi="仿宋" w:eastAsia="仿宋_GB2312"/>
          <w:sz w:val="32"/>
          <w:szCs w:val="32"/>
          <w:lang w:eastAsia="zh-CN"/>
        </w:rPr>
        <w:t>认定</w:t>
      </w:r>
      <w:r>
        <w:rPr>
          <w:rFonts w:hint="eastAsia" w:ascii="仿宋_GB2312" w:hAnsi="仿宋" w:eastAsia="仿宋_GB2312"/>
          <w:sz w:val="32"/>
          <w:szCs w:val="32"/>
        </w:rPr>
        <w:t>条件，现予批复。</w:t>
      </w:r>
    </w:p>
    <w:p>
      <w:pPr>
        <w:pStyle w:val="3"/>
        <w:rPr>
          <w:sz w:val="32"/>
          <w:szCs w:val="32"/>
        </w:rPr>
      </w:pPr>
    </w:p>
    <w:p>
      <w:pPr>
        <w:spacing w:line="560" w:lineRule="exact"/>
        <w:ind w:firstLine="4000" w:firstLineChars="1250"/>
        <w:rPr>
          <w:rFonts w:ascii="仿宋_GB2312" w:hAnsi="仿宋" w:eastAsia="仿宋_GB2312"/>
          <w:sz w:val="32"/>
          <w:szCs w:val="32"/>
        </w:rPr>
      </w:pPr>
      <w:r>
        <w:rPr>
          <w:rFonts w:hint="eastAsia" w:ascii="仿宋_GB2312" w:hAnsi="仿宋" w:eastAsia="仿宋_GB2312"/>
          <w:sz w:val="32"/>
          <w:szCs w:val="32"/>
          <w:u w:val="single"/>
        </w:rPr>
        <w:t xml:space="preserve">        　</w:t>
      </w:r>
      <w:r>
        <w:rPr>
          <w:rFonts w:hint="eastAsia" w:ascii="仿宋_GB2312" w:hAnsi="仿宋" w:eastAsia="仿宋_GB2312"/>
          <w:sz w:val="32"/>
          <w:szCs w:val="32"/>
        </w:rPr>
        <w:t xml:space="preserve">乡（镇）人民政府（盖章） </w:t>
      </w:r>
    </w:p>
    <w:p>
      <w:pPr>
        <w:spacing w:line="560" w:lineRule="exact"/>
        <w:ind w:firstLine="4000" w:firstLineChars="1250"/>
        <w:rPr>
          <w:rFonts w:ascii="仿宋_GB2312" w:hAnsi="仿宋" w:eastAsia="仿宋_GB2312"/>
          <w:sz w:val="32"/>
          <w:szCs w:val="32"/>
        </w:rPr>
      </w:pPr>
      <w:r>
        <w:rPr>
          <w:rFonts w:hint="eastAsia" w:ascii="仿宋_GB2312" w:hAnsi="仿宋" w:eastAsia="仿宋_GB2312"/>
          <w:sz w:val="32"/>
          <w:szCs w:val="32"/>
          <w:u w:val="single"/>
        </w:rPr>
        <w:t xml:space="preserve">         </w:t>
      </w:r>
      <w:r>
        <w:rPr>
          <w:rFonts w:hint="eastAsia" w:ascii="仿宋_GB2312" w:hAnsi="仿宋" w:eastAsia="仿宋_GB2312"/>
          <w:sz w:val="32"/>
          <w:szCs w:val="32"/>
        </w:rPr>
        <w:t>年</w:t>
      </w:r>
      <w:r>
        <w:rPr>
          <w:rFonts w:hint="eastAsia" w:ascii="仿宋_GB2312" w:hAnsi="仿宋" w:eastAsia="仿宋_GB2312"/>
          <w:sz w:val="32"/>
          <w:szCs w:val="32"/>
          <w:u w:val="single"/>
        </w:rPr>
        <w:t xml:space="preserve">       </w:t>
      </w:r>
      <w:r>
        <w:rPr>
          <w:rFonts w:hint="eastAsia" w:ascii="仿宋_GB2312" w:hAnsi="仿宋" w:eastAsia="仿宋_GB2312"/>
          <w:sz w:val="32"/>
          <w:szCs w:val="32"/>
        </w:rPr>
        <w:t>月</w:t>
      </w:r>
      <w:r>
        <w:rPr>
          <w:rFonts w:hint="eastAsia" w:ascii="仿宋_GB2312" w:hAnsi="仿宋" w:eastAsia="仿宋_GB2312"/>
          <w:sz w:val="32"/>
          <w:szCs w:val="32"/>
          <w:u w:val="single"/>
        </w:rPr>
        <w:t xml:space="preserve">       </w:t>
      </w:r>
      <w:r>
        <w:rPr>
          <w:rFonts w:hint="eastAsia" w:ascii="仿宋_GB2312" w:hAnsi="仿宋" w:eastAsia="仿宋_GB2312"/>
          <w:sz w:val="32"/>
          <w:szCs w:val="32"/>
        </w:rPr>
        <w:t>日</w:t>
      </w: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r>
        <w:rPr>
          <w:rFonts w:hint="eastAsia" w:ascii="仿宋_GB2312" w:hAnsi="仿宋" w:eastAsia="仿宋_GB2312"/>
          <w:sz w:val="32"/>
          <w:szCs w:val="32"/>
        </w:rPr>
        <w:t>附件：</w:t>
      </w:r>
    </w:p>
    <w:p>
      <w:pPr>
        <w:keepNext w:val="0"/>
        <w:keepLines w:val="0"/>
        <w:pageBreakBefore w:val="0"/>
        <w:widowControl w:val="0"/>
        <w:kinsoku/>
        <w:wordWrap/>
        <w:overflowPunct/>
        <w:topLinePunct w:val="0"/>
        <w:autoSpaceDE/>
        <w:autoSpaceDN/>
        <w:bidi w:val="0"/>
        <w:adjustRightInd w:val="0"/>
        <w:snapToGrid w:val="0"/>
        <w:spacing w:before="157" w:beforeLines="50"/>
        <w:ind w:firstLine="640" w:firstLineChars="200"/>
        <w:jc w:val="center"/>
        <w:textAlignment w:val="auto"/>
        <w:rPr>
          <w:rFonts w:hint="eastAsia" w:ascii="仿宋" w:hAnsi="仿宋" w:eastAsia="仿宋" w:cs="仿宋"/>
          <w:b w:val="0"/>
          <w:bCs w:val="0"/>
          <w:sz w:val="32"/>
          <w:szCs w:val="32"/>
          <w:lang w:val="en-US" w:eastAsia="zh-CN"/>
        </w:rPr>
      </w:pPr>
      <w:r>
        <w:rPr>
          <w:rFonts w:hint="eastAsia" w:ascii="方正大标宋简体" w:hAnsi="仿宋" w:eastAsia="方正大标宋简体"/>
          <w:bCs/>
          <w:sz w:val="32"/>
          <w:szCs w:val="32"/>
          <w:u w:val="single"/>
        </w:rPr>
        <w:t xml:space="preserve">    　 </w:t>
      </w:r>
      <w:r>
        <w:rPr>
          <w:rFonts w:hint="eastAsia" w:ascii="仿宋" w:hAnsi="仿宋" w:eastAsia="仿宋" w:cs="仿宋"/>
          <w:b w:val="0"/>
          <w:bCs w:val="0"/>
          <w:sz w:val="32"/>
          <w:szCs w:val="32"/>
          <w:lang w:val="en-US" w:eastAsia="zh-CN"/>
        </w:rPr>
        <w:t>村整户无劳动能力兜底保障户确定名单</w:t>
      </w:r>
    </w:p>
    <w:p>
      <w:pPr>
        <w:pStyle w:val="2"/>
      </w:pPr>
    </w:p>
    <w:tbl>
      <w:tblPr>
        <w:tblStyle w:val="15"/>
        <w:tblW w:w="102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72"/>
        <w:gridCol w:w="1499"/>
        <w:gridCol w:w="1272"/>
        <w:gridCol w:w="2430"/>
        <w:gridCol w:w="2382"/>
        <w:gridCol w:w="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9"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872"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村民 小组</w:t>
            </w:r>
          </w:p>
        </w:tc>
        <w:tc>
          <w:tcPr>
            <w:tcW w:w="1499"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户主</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姓名</w:t>
            </w:r>
          </w:p>
        </w:tc>
        <w:tc>
          <w:tcPr>
            <w:tcW w:w="1272"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家庭</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人口数</w:t>
            </w:r>
          </w:p>
        </w:tc>
        <w:tc>
          <w:tcPr>
            <w:tcW w:w="2430"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监测对象</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类型</w:t>
            </w:r>
          </w:p>
        </w:tc>
        <w:tc>
          <w:tcPr>
            <w:tcW w:w="2382"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返贫（致贫）</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风险</w:t>
            </w:r>
          </w:p>
        </w:tc>
        <w:tc>
          <w:tcPr>
            <w:tcW w:w="963"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81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bl>
    <w:p>
      <w:pPr>
        <w:pStyle w:val="13"/>
        <w:spacing w:after="0" w:line="560" w:lineRule="exact"/>
        <w:ind w:firstLine="0" w:firstLineChars="0"/>
        <w:rPr>
          <w:rFonts w:ascii="Times New Roman" w:hAnsi="Times New Roman" w:eastAsia="黑体"/>
          <w:sz w:val="32"/>
          <w:szCs w:val="32"/>
        </w:rPr>
        <w:sectPr>
          <w:pgSz w:w="11906" w:h="16838"/>
          <w:pgMar w:top="1985" w:right="1418" w:bottom="1418" w:left="1418" w:header="851" w:footer="992" w:gutter="0"/>
          <w:cols w:space="425" w:num="1"/>
          <w:docGrid w:type="lines" w:linePitch="312" w:charSpace="0"/>
        </w:sectPr>
      </w:pPr>
    </w:p>
    <w:p>
      <w:pPr>
        <w:adjustRightInd w:val="0"/>
        <w:snapToGrid w:val="0"/>
        <w:jc w:val="center"/>
        <w:rPr>
          <w:rFonts w:hint="eastAsia" w:ascii="方正小标宋简体" w:hAnsi="方正小标宋简体" w:eastAsia="方正小标宋简体" w:cs="方正小标宋简体"/>
          <w:sz w:val="44"/>
          <w:szCs w:val="44"/>
        </w:rPr>
      </w:pPr>
      <w:r>
        <w:rPr>
          <w:rFonts w:hint="eastAsia" w:ascii="方正小标宋简体" w:hAnsi="仿宋" w:eastAsia="方正小标宋简体" w:cs="黑体"/>
          <w:sz w:val="32"/>
          <w:szCs w:val="32"/>
          <w:u w:val="single"/>
        </w:rPr>
        <w:t xml:space="preserve">  </w:t>
      </w:r>
      <w:r>
        <w:rPr>
          <w:rFonts w:hint="eastAsia" w:ascii="方正小标宋简体" w:hAnsi="仿宋" w:eastAsia="方正小标宋简体" w:cs="黑体"/>
          <w:sz w:val="32"/>
          <w:szCs w:val="32"/>
          <w:u w:val="single"/>
          <w:lang w:val="en-US" w:eastAsia="zh-CN"/>
        </w:rPr>
        <w:t xml:space="preserve">   </w:t>
      </w:r>
      <w:r>
        <w:rPr>
          <w:rFonts w:hint="eastAsia" w:ascii="方正小标宋简体" w:hAnsi="仿宋" w:eastAsia="方正小标宋简体" w:cs="黑体"/>
          <w:sz w:val="32"/>
          <w:szCs w:val="32"/>
          <w:u w:val="single"/>
        </w:rPr>
        <w:t xml:space="preserve">   </w:t>
      </w:r>
      <w:r>
        <w:rPr>
          <w:rFonts w:hint="eastAsia" w:ascii="方正小标宋简体" w:hAnsi="方正小标宋简体" w:eastAsia="方正小标宋简体" w:cs="方正小标宋简体"/>
          <w:sz w:val="44"/>
          <w:szCs w:val="44"/>
        </w:rPr>
        <w:t>乡</w:t>
      </w:r>
      <w:r>
        <w:rPr>
          <w:rFonts w:hint="eastAsia" w:ascii="方正小标宋简体" w:hAnsi="方正小标宋简体" w:eastAsia="方正小标宋简体" w:cs="方正小标宋简体"/>
          <w:sz w:val="44"/>
          <w:szCs w:val="44"/>
          <w:lang w:eastAsia="zh-CN"/>
        </w:rPr>
        <w:t>（镇）</w:t>
      </w:r>
      <w:r>
        <w:rPr>
          <w:rFonts w:hint="eastAsia" w:ascii="方正小标宋简体" w:hAnsi="方正小标宋简体" w:eastAsia="方正小标宋简体" w:cs="方正小标宋简体"/>
          <w:sz w:val="44"/>
          <w:szCs w:val="44"/>
        </w:rPr>
        <w:t>人民政府</w:t>
      </w:r>
    </w:p>
    <w:p>
      <w:pPr>
        <w:adjustRightInd w:val="0"/>
        <w:snapToGrid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bCs/>
          <w:sz w:val="44"/>
          <w:szCs w:val="44"/>
          <w:lang w:val="en-US" w:eastAsia="zh-CN"/>
        </w:rPr>
        <w:t>整户无劳动能力兜底保障户名单</w:t>
      </w:r>
      <w:r>
        <w:rPr>
          <w:rFonts w:hint="eastAsia" w:ascii="方正小标宋简体" w:hAnsi="方正小标宋简体" w:eastAsia="方正小标宋简体" w:cs="方正小标宋简体"/>
          <w:sz w:val="44"/>
          <w:szCs w:val="44"/>
        </w:rPr>
        <w:t>公告</w:t>
      </w:r>
    </w:p>
    <w:p>
      <w:pPr>
        <w:keepNext w:val="0"/>
        <w:keepLines w:val="0"/>
        <w:pageBreakBefore w:val="0"/>
        <w:widowControl w:val="0"/>
        <w:kinsoku/>
        <w:wordWrap/>
        <w:overflowPunct/>
        <w:topLinePunct w:val="0"/>
        <w:autoSpaceDE/>
        <w:autoSpaceDN/>
        <w:bidi w:val="0"/>
        <w:adjustRightInd/>
        <w:snapToGrid/>
        <w:spacing w:before="292" w:beforeLines="50" w:line="560" w:lineRule="exact"/>
        <w:ind w:firstLine="632" w:firstLineChars="200"/>
        <w:textAlignment w:val="auto"/>
        <w:rPr>
          <w:rFonts w:ascii="仿宋_GB2312" w:hAnsi="仿宋" w:eastAsia="仿宋_GB2312"/>
          <w:sz w:val="32"/>
          <w:szCs w:val="32"/>
        </w:rPr>
      </w:pPr>
      <w:r>
        <w:rPr>
          <w:rFonts w:hint="eastAsia" w:ascii="仿宋_GB2312" w:hAnsi="仿宋" w:eastAsia="仿宋_GB2312"/>
          <w:sz w:val="32"/>
          <w:szCs w:val="32"/>
        </w:rPr>
        <w:t>根据《</w:t>
      </w:r>
      <w:r>
        <w:rPr>
          <w:rFonts w:hint="eastAsia" w:ascii="仿宋_GB2312" w:hAnsi="仿宋_GB2312" w:eastAsia="仿宋_GB2312" w:cs="仿宋_GB2312"/>
          <w:sz w:val="32"/>
          <w:szCs w:val="32"/>
          <w:lang w:eastAsia="zh-CN"/>
        </w:rPr>
        <w:t>淅川</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年健全防止返贫监测帮扶集中排查工作方案</w:t>
      </w:r>
      <w:r>
        <w:rPr>
          <w:rFonts w:hint="eastAsia" w:ascii="仿宋_GB2312" w:hAnsi="仿宋" w:eastAsia="仿宋_GB2312"/>
          <w:sz w:val="32"/>
          <w:szCs w:val="32"/>
        </w:rPr>
        <w:t>》要求，经村级初选、乡级审核</w:t>
      </w:r>
      <w:r>
        <w:rPr>
          <w:rFonts w:hint="eastAsia" w:ascii="仿宋_GB2312" w:hAnsi="仿宋" w:eastAsia="仿宋_GB2312"/>
          <w:sz w:val="32"/>
          <w:szCs w:val="32"/>
          <w:lang w:eastAsia="zh-CN"/>
        </w:rPr>
        <w:t>，</w:t>
      </w:r>
      <w:r>
        <w:rPr>
          <w:rFonts w:hint="eastAsia" w:ascii="仿宋_GB2312" w:hAnsi="仿宋" w:eastAsia="仿宋_GB2312"/>
          <w:sz w:val="32"/>
          <w:szCs w:val="32"/>
        </w:rPr>
        <w:t>我乡</w:t>
      </w:r>
      <w:r>
        <w:rPr>
          <w:rFonts w:hint="eastAsia" w:ascii="仿宋_GB2312" w:hAnsi="仿宋" w:eastAsia="仿宋_GB2312"/>
          <w:sz w:val="32"/>
          <w:szCs w:val="32"/>
          <w:lang w:eastAsia="zh-CN"/>
        </w:rPr>
        <w:t>（镇）</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u w:val="single"/>
        </w:rPr>
        <w:t xml:space="preserve"> </w:t>
      </w:r>
      <w:r>
        <w:rPr>
          <w:rFonts w:hint="eastAsia" w:ascii="仿宋_GB2312" w:hAnsi="仿宋" w:eastAsia="仿宋_GB2312"/>
          <w:sz w:val="32"/>
          <w:szCs w:val="32"/>
        </w:rPr>
        <w:t>等</w:t>
      </w:r>
      <w:r>
        <w:rPr>
          <w:rFonts w:hint="eastAsia" w:ascii="仿宋_GB2312" w:hAnsi="仿宋" w:eastAsia="仿宋_GB2312"/>
          <w:sz w:val="32"/>
          <w:szCs w:val="32"/>
          <w:u w:val="single"/>
        </w:rPr>
        <w:t xml:space="preserve">   </w:t>
      </w:r>
      <w:r>
        <w:rPr>
          <w:rFonts w:hint="eastAsia" w:ascii="仿宋_GB2312" w:hAnsi="仿宋" w:eastAsia="仿宋_GB2312"/>
          <w:sz w:val="32"/>
          <w:szCs w:val="32"/>
        </w:rPr>
        <w:t>户</w:t>
      </w:r>
      <w:r>
        <w:rPr>
          <w:rFonts w:hint="eastAsia" w:ascii="仿宋_GB2312" w:hAnsi="仿宋" w:eastAsia="仿宋_GB2312"/>
          <w:sz w:val="32"/>
          <w:szCs w:val="32"/>
          <w:u w:val="single"/>
        </w:rPr>
        <w:t xml:space="preserve">   </w:t>
      </w:r>
      <w:r>
        <w:rPr>
          <w:rFonts w:hint="eastAsia" w:ascii="仿宋_GB2312" w:hAnsi="仿宋" w:eastAsia="仿宋_GB2312"/>
          <w:sz w:val="32"/>
          <w:szCs w:val="32"/>
        </w:rPr>
        <w:t>人符合</w:t>
      </w:r>
      <w:r>
        <w:rPr>
          <w:rFonts w:hint="eastAsia" w:ascii="仿宋_GB2312" w:hAnsi="仿宋" w:eastAsia="仿宋_GB2312"/>
          <w:sz w:val="32"/>
          <w:szCs w:val="32"/>
          <w:lang w:val="en-US" w:eastAsia="zh-CN"/>
        </w:rPr>
        <w:t>整户无劳动能力兜底保障户</w:t>
      </w:r>
      <w:r>
        <w:rPr>
          <w:rFonts w:hint="eastAsia" w:ascii="仿宋_GB2312" w:hAnsi="仿宋" w:eastAsia="仿宋_GB2312"/>
          <w:sz w:val="32"/>
          <w:szCs w:val="32"/>
          <w:lang w:eastAsia="zh-CN"/>
        </w:rPr>
        <w:t>认定条件</w:t>
      </w:r>
      <w:r>
        <w:rPr>
          <w:rFonts w:hint="eastAsia" w:ascii="仿宋_GB2312" w:hAnsi="仿宋" w:eastAsia="仿宋_GB2312"/>
          <w:sz w:val="32"/>
          <w:szCs w:val="32"/>
        </w:rPr>
        <w:t>，现予以公告（名单附后）。</w:t>
      </w:r>
    </w:p>
    <w:p>
      <w:pPr>
        <w:spacing w:line="560" w:lineRule="exact"/>
        <w:ind w:firstLine="632" w:firstLineChars="200"/>
        <w:rPr>
          <w:rFonts w:ascii="仿宋_GB2312" w:hAnsi="仿宋" w:eastAsia="仿宋_GB2312"/>
          <w:sz w:val="32"/>
          <w:szCs w:val="32"/>
        </w:rPr>
      </w:pPr>
      <w:r>
        <w:rPr>
          <w:rFonts w:hint="eastAsia" w:ascii="仿宋_GB2312" w:hAnsi="仿宋" w:eastAsia="仿宋_GB2312"/>
          <w:sz w:val="32"/>
          <w:szCs w:val="32"/>
        </w:rPr>
        <w:t>如有异议，请从即日起5日内向乡村振兴办提出意见。</w:t>
      </w:r>
    </w:p>
    <w:p>
      <w:pPr>
        <w:pStyle w:val="3"/>
        <w:ind w:firstLine="632" w:firstLineChars="200"/>
        <w:rPr>
          <w:rFonts w:ascii="仿宋_GB2312" w:hAnsi="宋体" w:eastAsia="仿宋_GB2312" w:cs="仿宋_GB2312"/>
          <w:color w:val="000000"/>
          <w:kern w:val="0"/>
          <w:sz w:val="32"/>
          <w:szCs w:val="32"/>
          <w:lang w:bidi="ar"/>
        </w:rPr>
      </w:pPr>
      <w:r>
        <w:rPr>
          <w:rFonts w:hint="eastAsia" w:ascii="仿宋_GB2312" w:hAnsi="仿宋" w:eastAsia="仿宋_GB2312" w:cs="黑体"/>
          <w:sz w:val="32"/>
          <w:szCs w:val="32"/>
        </w:rPr>
        <w:t>联系电话：</w:t>
      </w:r>
    </w:p>
    <w:p>
      <w:pPr>
        <w:widowControl/>
        <w:ind w:firstLine="632" w:firstLineChars="200"/>
        <w:textAlignment w:val="center"/>
        <w:rPr>
          <w:rFonts w:hint="default" w:ascii="仿宋_GB2312" w:hAnsi="仿宋_GB2312" w:eastAsia="仿宋_GB2312" w:cs="仿宋_GB2312"/>
          <w:sz w:val="32"/>
          <w:szCs w:val="32"/>
          <w:lang w:val="en-US" w:eastAsia="zh-CN"/>
        </w:rPr>
      </w:pPr>
      <w:r>
        <w:rPr>
          <w:rFonts w:hint="eastAsia" w:ascii="仿宋_GB2312" w:hAnsi="宋体" w:eastAsia="仿宋_GB2312" w:cs="仿宋_GB2312"/>
          <w:color w:val="000000"/>
          <w:kern w:val="0"/>
          <w:sz w:val="32"/>
          <w:szCs w:val="32"/>
          <w:lang w:bidi="ar"/>
        </w:rPr>
        <w:t>附：</w:t>
      </w:r>
      <w:r>
        <w:rPr>
          <w:rFonts w:hint="eastAsia" w:ascii="方正小标宋简体" w:hAnsi="方正小标宋简体" w:eastAsia="方正小标宋简体" w:cs="方正小标宋简体"/>
          <w:sz w:val="32"/>
          <w:szCs w:val="32"/>
        </w:rPr>
        <w:t>______</w:t>
      </w:r>
      <w:r>
        <w:rPr>
          <w:rFonts w:hint="eastAsia" w:ascii="仿宋_GB2312" w:hAnsi="仿宋_GB2312" w:eastAsia="仿宋_GB2312" w:cs="仿宋_GB2312"/>
          <w:sz w:val="32"/>
          <w:szCs w:val="32"/>
        </w:rPr>
        <w:t>乡（镇</w:t>
      </w:r>
      <w:r>
        <w:rPr>
          <w:rFonts w:hint="eastAsia" w:ascii="仿宋_GB2312" w:hAnsi="仿宋_GB2312" w:eastAsia="仿宋_GB2312" w:cs="仿宋_GB2312"/>
          <w:sz w:val="32"/>
          <w:szCs w:val="32"/>
          <w:lang w:eastAsia="zh-CN"/>
        </w:rPr>
        <w:t>）</w:t>
      </w:r>
      <w:r>
        <w:rPr>
          <w:rFonts w:hint="eastAsia" w:ascii="仿宋_GB2312" w:hAnsi="仿宋" w:eastAsia="仿宋_GB2312"/>
          <w:sz w:val="32"/>
          <w:szCs w:val="32"/>
          <w:lang w:val="en-US" w:eastAsia="zh-CN"/>
        </w:rPr>
        <w:t>整户无劳动能力兜底保障户</w:t>
      </w:r>
      <w:r>
        <w:rPr>
          <w:rFonts w:hint="eastAsia" w:ascii="仿宋_GB2312" w:hAnsi="仿宋" w:eastAsia="仿宋_GB2312"/>
          <w:sz w:val="32"/>
          <w:szCs w:val="32"/>
        </w:rPr>
        <w:t>名单</w:t>
      </w:r>
      <w:r>
        <w:rPr>
          <w:rFonts w:hint="eastAsia" w:ascii="仿宋_GB2312" w:hAnsi="仿宋" w:eastAsia="仿宋_GB2312"/>
          <w:sz w:val="32"/>
          <w:szCs w:val="32"/>
          <w:lang w:eastAsia="zh-CN"/>
        </w:rPr>
        <w:t>公告</w:t>
      </w:r>
    </w:p>
    <w:p>
      <w:pPr>
        <w:pStyle w:val="2"/>
      </w:pPr>
    </w:p>
    <w:p>
      <w:pPr>
        <w:spacing w:line="560" w:lineRule="exact"/>
        <w:rPr>
          <w:rFonts w:ascii="仿宋_GB2312" w:hAnsi="仿宋" w:eastAsia="仿宋_GB2312"/>
          <w:sz w:val="32"/>
          <w:szCs w:val="32"/>
        </w:rPr>
      </w:pPr>
      <w:r>
        <w:rPr>
          <w:rFonts w:hint="eastAsia" w:ascii="仿宋_GB2312" w:hAnsi="仿宋" w:eastAsia="仿宋_GB2312"/>
          <w:sz w:val="32"/>
          <w:szCs w:val="32"/>
        </w:rPr>
        <w:t>　　　　　　　　　　　　　　　　　　　</w:t>
      </w:r>
      <w:r>
        <w:rPr>
          <w:rFonts w:hint="eastAsia" w:ascii="仿宋_GB2312" w:hAnsi="仿宋" w:eastAsia="仿宋_GB2312"/>
          <w:sz w:val="32"/>
          <w:szCs w:val="32"/>
          <w:u w:val="single"/>
        </w:rPr>
        <w:t xml:space="preserve">    　</w:t>
      </w:r>
      <w:r>
        <w:rPr>
          <w:rFonts w:hint="eastAsia" w:ascii="仿宋_GB2312" w:hAnsi="仿宋" w:eastAsia="仿宋_GB2312"/>
          <w:sz w:val="32"/>
          <w:szCs w:val="32"/>
        </w:rPr>
        <w:t>乡人民政府</w:t>
      </w:r>
    </w:p>
    <w:p>
      <w:pPr>
        <w:wordWrap w:val="0"/>
        <w:spacing w:line="560" w:lineRule="exact"/>
        <w:ind w:firstLine="632" w:firstLineChars="200"/>
        <w:jc w:val="center"/>
        <w:rPr>
          <w:rFonts w:ascii="仿宋_GB2312" w:hAnsi="仿宋" w:eastAsia="仿宋_GB2312"/>
          <w:sz w:val="32"/>
          <w:szCs w:val="32"/>
        </w:rPr>
      </w:pPr>
      <w:r>
        <w:rPr>
          <w:rFonts w:hint="eastAsia" w:ascii="仿宋_GB2312" w:hAnsi="仿宋" w:eastAsia="仿宋_GB2312"/>
          <w:sz w:val="32"/>
          <w:szCs w:val="32"/>
        </w:rPr>
        <w:t>　　　　　　　　　　　　　　　</w:t>
      </w:r>
      <w:r>
        <w:rPr>
          <w:rFonts w:hint="eastAsia" w:ascii="仿宋_GB2312" w:hAnsi="仿宋" w:eastAsia="仿宋_GB2312"/>
          <w:sz w:val="32"/>
          <w:szCs w:val="32"/>
          <w:u w:val="single"/>
        </w:rPr>
        <w:t xml:space="preserve">   </w:t>
      </w:r>
      <w:r>
        <w:rPr>
          <w:rFonts w:hint="eastAsia" w:ascii="仿宋_GB2312" w:hAnsi="仿宋" w:eastAsia="仿宋_GB2312"/>
          <w:sz w:val="32"/>
          <w:szCs w:val="32"/>
        </w:rPr>
        <w:t>年</w:t>
      </w:r>
      <w:r>
        <w:rPr>
          <w:rFonts w:hint="eastAsia" w:ascii="仿宋_GB2312" w:hAnsi="仿宋" w:eastAsia="仿宋_GB2312"/>
          <w:sz w:val="32"/>
          <w:szCs w:val="32"/>
          <w:u w:val="single"/>
        </w:rPr>
        <w:t xml:space="preserve">  </w:t>
      </w:r>
      <w:r>
        <w:rPr>
          <w:rFonts w:hint="eastAsia" w:ascii="仿宋_GB2312" w:hAnsi="仿宋" w:eastAsia="仿宋_GB2312"/>
          <w:sz w:val="32"/>
          <w:szCs w:val="32"/>
        </w:rPr>
        <w:t>月</w:t>
      </w:r>
      <w:r>
        <w:rPr>
          <w:rFonts w:hint="eastAsia" w:ascii="仿宋_GB2312" w:hAnsi="仿宋" w:eastAsia="仿宋_GB2312"/>
          <w:sz w:val="32"/>
          <w:szCs w:val="32"/>
          <w:u w:val="single"/>
        </w:rPr>
        <w:t xml:space="preserve">  </w:t>
      </w:r>
      <w:r>
        <w:rPr>
          <w:rFonts w:hint="eastAsia" w:ascii="仿宋_GB2312" w:hAnsi="仿宋" w:eastAsia="仿宋_GB2312"/>
          <w:sz w:val="32"/>
          <w:szCs w:val="32"/>
        </w:rPr>
        <w:t>日</w:t>
      </w:r>
    </w:p>
    <w:p>
      <w:pPr>
        <w:spacing w:line="560" w:lineRule="exact"/>
        <w:rPr>
          <w:rFonts w:hint="eastAsia" w:ascii="仿宋_GB2312" w:hAnsi="仿宋" w:eastAsia="仿宋_GB2312"/>
          <w:bCs/>
          <w:sz w:val="32"/>
          <w:szCs w:val="32"/>
        </w:rPr>
      </w:pPr>
    </w:p>
    <w:p>
      <w:pPr>
        <w:spacing w:line="560" w:lineRule="exact"/>
        <w:rPr>
          <w:rFonts w:hint="eastAsia" w:ascii="仿宋_GB2312" w:hAnsi="仿宋" w:eastAsia="仿宋_GB2312"/>
          <w:bCs/>
          <w:sz w:val="32"/>
          <w:szCs w:val="32"/>
        </w:rPr>
      </w:pPr>
    </w:p>
    <w:p>
      <w:pPr>
        <w:spacing w:line="560" w:lineRule="exact"/>
        <w:rPr>
          <w:rFonts w:hint="eastAsia" w:ascii="仿宋_GB2312" w:hAnsi="仿宋" w:eastAsia="仿宋_GB2312"/>
          <w:bCs/>
          <w:sz w:val="32"/>
          <w:szCs w:val="32"/>
        </w:rPr>
      </w:pPr>
    </w:p>
    <w:p>
      <w:pPr>
        <w:spacing w:line="560" w:lineRule="exact"/>
        <w:rPr>
          <w:rFonts w:hint="eastAsia" w:ascii="仿宋_GB2312" w:hAnsi="仿宋" w:eastAsia="仿宋_GB2312"/>
          <w:bCs/>
          <w:sz w:val="32"/>
          <w:szCs w:val="32"/>
        </w:rPr>
      </w:pPr>
    </w:p>
    <w:p>
      <w:pPr>
        <w:spacing w:line="560" w:lineRule="exact"/>
        <w:rPr>
          <w:rFonts w:hint="eastAsia" w:ascii="仿宋_GB2312" w:hAnsi="仿宋" w:eastAsia="仿宋_GB2312"/>
          <w:bCs/>
          <w:sz w:val="32"/>
          <w:szCs w:val="32"/>
        </w:rPr>
      </w:pPr>
    </w:p>
    <w:p>
      <w:pPr>
        <w:spacing w:line="560" w:lineRule="exact"/>
        <w:rPr>
          <w:rFonts w:hint="eastAsia" w:ascii="仿宋_GB2312" w:hAnsi="仿宋" w:eastAsia="仿宋_GB2312"/>
          <w:bCs/>
          <w:sz w:val="32"/>
          <w:szCs w:val="32"/>
        </w:rPr>
      </w:pPr>
    </w:p>
    <w:p>
      <w:pPr>
        <w:spacing w:line="560" w:lineRule="exact"/>
        <w:rPr>
          <w:rFonts w:hint="eastAsia" w:ascii="仿宋_GB2312" w:hAnsi="仿宋" w:eastAsia="仿宋_GB2312"/>
          <w:bCs/>
          <w:sz w:val="32"/>
          <w:szCs w:val="32"/>
        </w:rPr>
      </w:pPr>
    </w:p>
    <w:p>
      <w:pPr>
        <w:spacing w:line="560" w:lineRule="exact"/>
        <w:rPr>
          <w:rFonts w:hint="eastAsia" w:ascii="仿宋_GB2312" w:hAnsi="仿宋" w:eastAsia="仿宋_GB2312"/>
          <w:bCs/>
          <w:sz w:val="32"/>
          <w:szCs w:val="32"/>
        </w:rPr>
      </w:pPr>
    </w:p>
    <w:p>
      <w:pPr>
        <w:spacing w:line="560" w:lineRule="exact"/>
        <w:rPr>
          <w:rFonts w:hint="eastAsia" w:ascii="仿宋_GB2312" w:hAnsi="仿宋" w:eastAsia="仿宋_GB2312"/>
          <w:bCs/>
          <w:sz w:val="32"/>
          <w:szCs w:val="32"/>
        </w:rPr>
      </w:pPr>
    </w:p>
    <w:p>
      <w:pPr>
        <w:spacing w:line="560" w:lineRule="exact"/>
        <w:rPr>
          <w:rFonts w:hint="eastAsia" w:ascii="仿宋_GB2312" w:hAnsi="仿宋" w:eastAsia="仿宋_GB2312"/>
          <w:bCs/>
          <w:sz w:val="32"/>
          <w:szCs w:val="32"/>
        </w:rPr>
      </w:pPr>
    </w:p>
    <w:p>
      <w:pPr>
        <w:spacing w:line="560" w:lineRule="exact"/>
        <w:rPr>
          <w:rFonts w:hint="eastAsia" w:ascii="仿宋_GB2312" w:hAnsi="仿宋" w:eastAsia="仿宋_GB2312"/>
          <w:bCs/>
          <w:sz w:val="32"/>
          <w:szCs w:val="32"/>
        </w:rPr>
      </w:pPr>
      <w:r>
        <w:rPr>
          <w:rFonts w:hint="eastAsia" w:ascii="仿宋_GB2312" w:hAnsi="仿宋" w:eastAsia="仿宋_GB2312"/>
          <w:bCs/>
          <w:sz w:val="32"/>
          <w:szCs w:val="32"/>
        </w:rPr>
        <w:t>附件：</w:t>
      </w:r>
    </w:p>
    <w:p>
      <w:pPr>
        <w:spacing w:line="560" w:lineRule="exact"/>
        <w:jc w:val="center"/>
        <w:rPr>
          <w:rFonts w:hint="eastAsia" w:ascii="仿宋_GB2312" w:hAnsi="仿宋_GB2312" w:eastAsia="仿宋_GB2312" w:cs="仿宋_GB2312"/>
          <w:b w:val="0"/>
          <w:bCs/>
          <w:sz w:val="32"/>
          <w:szCs w:val="32"/>
          <w:lang w:val="en-US" w:eastAsia="zh-CN"/>
        </w:rPr>
      </w:pPr>
      <w:r>
        <w:rPr>
          <w:rFonts w:hint="eastAsia" w:ascii="方正大标宋简体" w:hAnsi="仿宋" w:eastAsia="方正大标宋简体"/>
          <w:bCs/>
          <w:sz w:val="32"/>
          <w:szCs w:val="32"/>
          <w:u w:val="single"/>
          <w:lang w:val="en-US" w:eastAsia="zh-CN"/>
        </w:rPr>
        <w:t xml:space="preserve">       </w:t>
      </w:r>
      <w:r>
        <w:rPr>
          <w:rFonts w:hint="eastAsia" w:ascii="仿宋_GB2312" w:hAnsi="仿宋_GB2312" w:eastAsia="仿宋_GB2312" w:cs="仿宋_GB2312"/>
          <w:b w:val="0"/>
          <w:bCs/>
          <w:sz w:val="32"/>
          <w:szCs w:val="32"/>
        </w:rPr>
        <w:t>乡（镇）</w:t>
      </w:r>
      <w:r>
        <w:rPr>
          <w:rFonts w:hint="eastAsia" w:ascii="仿宋_GB2312" w:hAnsi="仿宋_GB2312" w:eastAsia="仿宋_GB2312" w:cs="仿宋_GB2312"/>
          <w:b w:val="0"/>
          <w:bCs/>
          <w:sz w:val="32"/>
          <w:szCs w:val="32"/>
          <w:lang w:val="en-US" w:eastAsia="zh-CN"/>
        </w:rPr>
        <w:t>整户无劳动能力兜底保障户</w:t>
      </w:r>
    </w:p>
    <w:p>
      <w:pPr>
        <w:keepNext w:val="0"/>
        <w:keepLines w:val="0"/>
        <w:pageBreakBefore w:val="0"/>
        <w:widowControl w:val="0"/>
        <w:kinsoku/>
        <w:wordWrap/>
        <w:overflowPunct/>
        <w:topLinePunct w:val="0"/>
        <w:autoSpaceDE/>
        <w:autoSpaceDN/>
        <w:bidi w:val="0"/>
        <w:adjustRightInd/>
        <w:snapToGrid/>
        <w:spacing w:after="292" w:afterLines="50" w:line="560" w:lineRule="exact"/>
        <w:jc w:val="center"/>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rPr>
        <w:t>名单</w:t>
      </w:r>
      <w:r>
        <w:rPr>
          <w:rFonts w:hint="eastAsia" w:ascii="仿宋_GB2312" w:hAnsi="仿宋_GB2312" w:eastAsia="仿宋_GB2312" w:cs="仿宋_GB2312"/>
          <w:b w:val="0"/>
          <w:bCs/>
          <w:sz w:val="32"/>
          <w:szCs w:val="32"/>
          <w:lang w:eastAsia="zh-CN"/>
        </w:rPr>
        <w:t>公告</w:t>
      </w:r>
    </w:p>
    <w:tbl>
      <w:tblPr>
        <w:tblStyle w:val="15"/>
        <w:tblW w:w="102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3"/>
        <w:gridCol w:w="1200"/>
        <w:gridCol w:w="1305"/>
        <w:gridCol w:w="1433"/>
        <w:gridCol w:w="2269"/>
        <w:gridCol w:w="2382"/>
        <w:gridCol w:w="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9" w:hRule="atLeast"/>
          <w:jc w:val="center"/>
        </w:trPr>
        <w:tc>
          <w:tcPr>
            <w:tcW w:w="683"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1200"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行政村</w:t>
            </w:r>
          </w:p>
        </w:tc>
        <w:tc>
          <w:tcPr>
            <w:tcW w:w="1305"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户主</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姓名</w:t>
            </w:r>
          </w:p>
        </w:tc>
        <w:tc>
          <w:tcPr>
            <w:tcW w:w="1433"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家庭</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人口数</w:t>
            </w:r>
          </w:p>
        </w:tc>
        <w:tc>
          <w:tcPr>
            <w:tcW w:w="2269"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监测对象</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类型</w:t>
            </w:r>
          </w:p>
        </w:tc>
        <w:tc>
          <w:tcPr>
            <w:tcW w:w="2382"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返贫（致贫）</w:t>
            </w:r>
          </w:p>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风险</w:t>
            </w:r>
          </w:p>
        </w:tc>
        <w:tc>
          <w:tcPr>
            <w:tcW w:w="963" w:type="dxa"/>
            <w:tcBorders>
              <w:top w:val="single" w:color="000000" w:sz="4" w:space="0"/>
              <w:left w:val="single" w:color="000000" w:sz="4" w:space="0"/>
              <w:bottom w:val="single" w:color="000000" w:sz="4" w:space="0"/>
              <w:right w:val="single" w:color="000000" w:sz="4" w:space="0"/>
            </w:tcBorders>
            <w:vAlign w:val="center"/>
          </w:tcPr>
          <w:p>
            <w:pPr>
              <w:pStyle w:val="8"/>
              <w:spacing w:line="3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68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3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26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68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3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26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68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3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26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68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2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30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143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269"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238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c>
          <w:tcPr>
            <w:tcW w:w="963"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32"/>
                <w:szCs w:val="32"/>
              </w:rPr>
            </w:pPr>
          </w:p>
        </w:tc>
      </w:tr>
    </w:tbl>
    <w:p>
      <w:pPr>
        <w:adjustRightInd w:val="0"/>
        <w:snapToGrid w:val="0"/>
        <w:jc w:val="center"/>
        <w:rPr>
          <w:rFonts w:hint="eastAsia" w:ascii="方正小标宋简体" w:hAnsi="仿宋" w:eastAsia="方正小标宋简体" w:cs="黑体"/>
          <w:bCs/>
          <w:sz w:val="32"/>
          <w:szCs w:val="32"/>
        </w:rPr>
      </w:pPr>
    </w:p>
    <w:p>
      <w:pPr>
        <w:pStyle w:val="13"/>
        <w:spacing w:after="0" w:line="20" w:lineRule="exact"/>
        <w:ind w:firstLine="0" w:firstLineChars="0"/>
        <w:rPr>
          <w:sz w:val="32"/>
          <w:szCs w:val="32"/>
        </w:rPr>
      </w:pPr>
    </w:p>
    <w:sectPr>
      <w:footerReference r:id="rId4" w:type="default"/>
      <w:pgSz w:w="11906" w:h="16838"/>
      <w:pgMar w:top="2098" w:right="1474" w:bottom="1440" w:left="1587" w:header="851" w:footer="992" w:gutter="0"/>
      <w:cols w:space="72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大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Theme="minorEastAsia" w:hAnsiTheme="minorEastAsia" w:eastAsiaTheme="minorEastAsia"/>
        <w:sz w:val="24"/>
      </w:rPr>
    </w:pPr>
    <w:r>
      <w:rPr>
        <w:rFonts w:hint="eastAsia" w:asciiTheme="minorEastAsia" w:hAnsiTheme="minorEastAsia" w:eastAsiaTheme="minorEastAsia"/>
        <w:sz w:val="24"/>
      </w:rPr>
      <w:t xml:space="preserve">- </w:t>
    </w:r>
    <w:sdt>
      <w:sdtPr>
        <w:rPr>
          <w:rFonts w:asciiTheme="minorEastAsia" w:hAnsiTheme="minorEastAsia" w:eastAsiaTheme="minorEastAsia"/>
          <w:sz w:val="24"/>
        </w:rPr>
        <w:id w:val="762270696"/>
        <w:docPartObj>
          <w:docPartGallery w:val="autotext"/>
        </w:docPartObj>
      </w:sdtPr>
      <w:sdtEndPr>
        <w:rPr>
          <w:rFonts w:asciiTheme="minorEastAsia" w:hAnsiTheme="minorEastAsia" w:eastAsiaTheme="minorEastAsia"/>
          <w:sz w:val="24"/>
        </w:rPr>
      </w:sdtEndPr>
      <w:sdtContent>
        <w:r>
          <w:rPr>
            <w:rFonts w:asciiTheme="minorEastAsia" w:hAnsiTheme="minorEastAsia" w:eastAsiaTheme="minorEastAsia"/>
            <w:sz w:val="24"/>
          </w:rPr>
          <w:fldChar w:fldCharType="begin"/>
        </w:r>
        <w:r>
          <w:rPr>
            <w:rFonts w:asciiTheme="minorEastAsia" w:hAnsiTheme="minorEastAsia" w:eastAsiaTheme="minorEastAsia"/>
            <w:sz w:val="24"/>
          </w:rPr>
          <w:instrText xml:space="preserve">PAGE   \* MERGEFORMAT</w:instrText>
        </w:r>
        <w:r>
          <w:rPr>
            <w:rFonts w:asciiTheme="minorEastAsia" w:hAnsiTheme="minorEastAsia" w:eastAsiaTheme="minorEastAsia"/>
            <w:sz w:val="24"/>
          </w:rPr>
          <w:fldChar w:fldCharType="separate"/>
        </w:r>
        <w:r>
          <w:rPr>
            <w:rFonts w:asciiTheme="minorEastAsia" w:hAnsiTheme="minorEastAsia" w:eastAsiaTheme="minorEastAsia"/>
            <w:sz w:val="24"/>
            <w:lang w:val="zh-CN"/>
          </w:rPr>
          <w:t>6</w:t>
        </w:r>
        <w:r>
          <w:rPr>
            <w:rFonts w:asciiTheme="minorEastAsia" w:hAnsiTheme="minorEastAsia" w:eastAsiaTheme="minorEastAsia"/>
            <w:sz w:val="24"/>
          </w:rPr>
          <w:fldChar w:fldCharType="end"/>
        </w:r>
        <w:r>
          <w:rPr>
            <w:rFonts w:hint="eastAsia" w:asciiTheme="minorEastAsia" w:hAnsiTheme="minorEastAsia" w:eastAsiaTheme="minorEastAsia"/>
            <w:sz w:val="24"/>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99F8E8"/>
    <w:multiLevelType w:val="singleLevel"/>
    <w:tmpl w:val="4299F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290"/>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zZDc2YTg1NDllMmFkMzg3NmY5YjZiNTcwMjc5ZjYifQ=="/>
  </w:docVars>
  <w:rsids>
    <w:rsidRoot w:val="00DB64C8"/>
    <w:rsid w:val="00037005"/>
    <w:rsid w:val="00061D73"/>
    <w:rsid w:val="000F5645"/>
    <w:rsid w:val="003A03D9"/>
    <w:rsid w:val="004C608C"/>
    <w:rsid w:val="00525DBC"/>
    <w:rsid w:val="006730BB"/>
    <w:rsid w:val="00787B4E"/>
    <w:rsid w:val="00871174"/>
    <w:rsid w:val="00C25292"/>
    <w:rsid w:val="00D01D59"/>
    <w:rsid w:val="00DB64C8"/>
    <w:rsid w:val="00EA49AF"/>
    <w:rsid w:val="01047D5F"/>
    <w:rsid w:val="0118221A"/>
    <w:rsid w:val="014359D0"/>
    <w:rsid w:val="01510A39"/>
    <w:rsid w:val="017173D5"/>
    <w:rsid w:val="019F1377"/>
    <w:rsid w:val="01CC1A40"/>
    <w:rsid w:val="01EB6929"/>
    <w:rsid w:val="022D22A4"/>
    <w:rsid w:val="02370832"/>
    <w:rsid w:val="02756169"/>
    <w:rsid w:val="02A36C44"/>
    <w:rsid w:val="02F92D08"/>
    <w:rsid w:val="02FC0103"/>
    <w:rsid w:val="03070806"/>
    <w:rsid w:val="0315776F"/>
    <w:rsid w:val="0326164B"/>
    <w:rsid w:val="039F4B7D"/>
    <w:rsid w:val="03AF1052"/>
    <w:rsid w:val="03DC577C"/>
    <w:rsid w:val="0450068C"/>
    <w:rsid w:val="0467697A"/>
    <w:rsid w:val="046D54C6"/>
    <w:rsid w:val="04B17E6C"/>
    <w:rsid w:val="04C11604"/>
    <w:rsid w:val="04FC263C"/>
    <w:rsid w:val="05032908"/>
    <w:rsid w:val="05116589"/>
    <w:rsid w:val="0519480B"/>
    <w:rsid w:val="05355B4E"/>
    <w:rsid w:val="05A77DB4"/>
    <w:rsid w:val="0636732C"/>
    <w:rsid w:val="06624721"/>
    <w:rsid w:val="06A43013"/>
    <w:rsid w:val="06E37A2E"/>
    <w:rsid w:val="0722584D"/>
    <w:rsid w:val="074B0D9A"/>
    <w:rsid w:val="07504750"/>
    <w:rsid w:val="07550DCD"/>
    <w:rsid w:val="078A2181"/>
    <w:rsid w:val="07BE731A"/>
    <w:rsid w:val="07CC7565"/>
    <w:rsid w:val="08275C64"/>
    <w:rsid w:val="0870581B"/>
    <w:rsid w:val="089E5946"/>
    <w:rsid w:val="08B35707"/>
    <w:rsid w:val="08BB3A67"/>
    <w:rsid w:val="092B02B1"/>
    <w:rsid w:val="09497E1A"/>
    <w:rsid w:val="09817D32"/>
    <w:rsid w:val="09F527B6"/>
    <w:rsid w:val="0A0D0E47"/>
    <w:rsid w:val="0A590531"/>
    <w:rsid w:val="0A93759F"/>
    <w:rsid w:val="0ACC485F"/>
    <w:rsid w:val="0B4E2984"/>
    <w:rsid w:val="0B674587"/>
    <w:rsid w:val="0BEA1661"/>
    <w:rsid w:val="0C117696"/>
    <w:rsid w:val="0C876E62"/>
    <w:rsid w:val="0C8F3C2A"/>
    <w:rsid w:val="0CE22666"/>
    <w:rsid w:val="0D764EB3"/>
    <w:rsid w:val="0D781B08"/>
    <w:rsid w:val="0D9F26FE"/>
    <w:rsid w:val="0DA745E5"/>
    <w:rsid w:val="0DB105F3"/>
    <w:rsid w:val="0DB13240"/>
    <w:rsid w:val="0DED16BC"/>
    <w:rsid w:val="0E8E5F1A"/>
    <w:rsid w:val="0E8F2773"/>
    <w:rsid w:val="0EE91E83"/>
    <w:rsid w:val="0FA7589A"/>
    <w:rsid w:val="0FB2791D"/>
    <w:rsid w:val="0FCC5DB0"/>
    <w:rsid w:val="102D3FF1"/>
    <w:rsid w:val="10443C15"/>
    <w:rsid w:val="109009DF"/>
    <w:rsid w:val="10913FBD"/>
    <w:rsid w:val="10B95885"/>
    <w:rsid w:val="11123CAE"/>
    <w:rsid w:val="11C331E7"/>
    <w:rsid w:val="123E24E6"/>
    <w:rsid w:val="12AF1625"/>
    <w:rsid w:val="12ED7A68"/>
    <w:rsid w:val="1363441C"/>
    <w:rsid w:val="13AD3CD5"/>
    <w:rsid w:val="13D7602C"/>
    <w:rsid w:val="14065285"/>
    <w:rsid w:val="14D06A14"/>
    <w:rsid w:val="14DB04C0"/>
    <w:rsid w:val="1581227C"/>
    <w:rsid w:val="15EA64E1"/>
    <w:rsid w:val="1658010D"/>
    <w:rsid w:val="16697924"/>
    <w:rsid w:val="16C5033A"/>
    <w:rsid w:val="1781674E"/>
    <w:rsid w:val="178D44D8"/>
    <w:rsid w:val="17C3523B"/>
    <w:rsid w:val="17D13AF8"/>
    <w:rsid w:val="17DE1F0A"/>
    <w:rsid w:val="17EC599E"/>
    <w:rsid w:val="183B11C6"/>
    <w:rsid w:val="18E00FA2"/>
    <w:rsid w:val="18F16131"/>
    <w:rsid w:val="191E72A9"/>
    <w:rsid w:val="193C385F"/>
    <w:rsid w:val="195D22FA"/>
    <w:rsid w:val="198A4263"/>
    <w:rsid w:val="19B72B7E"/>
    <w:rsid w:val="1A996FC3"/>
    <w:rsid w:val="1AE479A2"/>
    <w:rsid w:val="1AF05664"/>
    <w:rsid w:val="1B043BA1"/>
    <w:rsid w:val="1B447CFF"/>
    <w:rsid w:val="1B886580"/>
    <w:rsid w:val="1B995C2E"/>
    <w:rsid w:val="1BB7247D"/>
    <w:rsid w:val="1C580648"/>
    <w:rsid w:val="1C8C7061"/>
    <w:rsid w:val="1C9C198A"/>
    <w:rsid w:val="1CE6293C"/>
    <w:rsid w:val="1D134F1F"/>
    <w:rsid w:val="1D3F26F6"/>
    <w:rsid w:val="1D413C8B"/>
    <w:rsid w:val="1D9A143A"/>
    <w:rsid w:val="1DB30711"/>
    <w:rsid w:val="1DD34B61"/>
    <w:rsid w:val="1E2B2E7F"/>
    <w:rsid w:val="1EF33B3C"/>
    <w:rsid w:val="1F316F2E"/>
    <w:rsid w:val="20315438"/>
    <w:rsid w:val="20561A55"/>
    <w:rsid w:val="20BF5D32"/>
    <w:rsid w:val="20BF72FD"/>
    <w:rsid w:val="20DD111C"/>
    <w:rsid w:val="20EC75B1"/>
    <w:rsid w:val="214663FD"/>
    <w:rsid w:val="21506579"/>
    <w:rsid w:val="216154D0"/>
    <w:rsid w:val="219C5803"/>
    <w:rsid w:val="223B53BA"/>
    <w:rsid w:val="22523A34"/>
    <w:rsid w:val="23935416"/>
    <w:rsid w:val="23C75987"/>
    <w:rsid w:val="240D33BB"/>
    <w:rsid w:val="244337D9"/>
    <w:rsid w:val="24813E67"/>
    <w:rsid w:val="24FD1D8D"/>
    <w:rsid w:val="25F44DBD"/>
    <w:rsid w:val="265359DC"/>
    <w:rsid w:val="26B612F4"/>
    <w:rsid w:val="26D21E09"/>
    <w:rsid w:val="26EF198A"/>
    <w:rsid w:val="26F55B9B"/>
    <w:rsid w:val="26FD07C8"/>
    <w:rsid w:val="27044573"/>
    <w:rsid w:val="272A419B"/>
    <w:rsid w:val="275D49B7"/>
    <w:rsid w:val="27620EEE"/>
    <w:rsid w:val="27F5504D"/>
    <w:rsid w:val="280654CD"/>
    <w:rsid w:val="284D4DD9"/>
    <w:rsid w:val="28A56340"/>
    <w:rsid w:val="28B704A4"/>
    <w:rsid w:val="28E40464"/>
    <w:rsid w:val="29001E4B"/>
    <w:rsid w:val="290A2CCA"/>
    <w:rsid w:val="29884232"/>
    <w:rsid w:val="299F78B6"/>
    <w:rsid w:val="2A2A637C"/>
    <w:rsid w:val="2A9F38E6"/>
    <w:rsid w:val="2B3B53BD"/>
    <w:rsid w:val="2B413D19"/>
    <w:rsid w:val="2BDE471B"/>
    <w:rsid w:val="2BFC0A04"/>
    <w:rsid w:val="2C2275E6"/>
    <w:rsid w:val="2C563D6E"/>
    <w:rsid w:val="2C6F5FA1"/>
    <w:rsid w:val="2C9B4E32"/>
    <w:rsid w:val="2D946FDF"/>
    <w:rsid w:val="2DDC3961"/>
    <w:rsid w:val="2E4B242D"/>
    <w:rsid w:val="2E7763D7"/>
    <w:rsid w:val="2F4405B8"/>
    <w:rsid w:val="2F6B1E11"/>
    <w:rsid w:val="2FD7142C"/>
    <w:rsid w:val="2FEC137B"/>
    <w:rsid w:val="2FFE62F9"/>
    <w:rsid w:val="300E10F4"/>
    <w:rsid w:val="30337A12"/>
    <w:rsid w:val="30B31E99"/>
    <w:rsid w:val="30C978F2"/>
    <w:rsid w:val="30D77936"/>
    <w:rsid w:val="314B0324"/>
    <w:rsid w:val="31764787"/>
    <w:rsid w:val="31C61758"/>
    <w:rsid w:val="31E71DFA"/>
    <w:rsid w:val="32035262"/>
    <w:rsid w:val="3232470D"/>
    <w:rsid w:val="32655415"/>
    <w:rsid w:val="33042538"/>
    <w:rsid w:val="33A61841"/>
    <w:rsid w:val="33F461AE"/>
    <w:rsid w:val="343B467F"/>
    <w:rsid w:val="34630ED4"/>
    <w:rsid w:val="34E45EB7"/>
    <w:rsid w:val="353369FF"/>
    <w:rsid w:val="35404C52"/>
    <w:rsid w:val="359F2568"/>
    <w:rsid w:val="36507207"/>
    <w:rsid w:val="366F6862"/>
    <w:rsid w:val="36E70C24"/>
    <w:rsid w:val="370C2303"/>
    <w:rsid w:val="374B4BD9"/>
    <w:rsid w:val="376A14AC"/>
    <w:rsid w:val="37700B05"/>
    <w:rsid w:val="37CC34B8"/>
    <w:rsid w:val="37FA1204"/>
    <w:rsid w:val="39460A0E"/>
    <w:rsid w:val="394A0EC1"/>
    <w:rsid w:val="396E4BAF"/>
    <w:rsid w:val="39BC3B6C"/>
    <w:rsid w:val="3A076C78"/>
    <w:rsid w:val="3A7C7AC5"/>
    <w:rsid w:val="3AA34674"/>
    <w:rsid w:val="3AC27952"/>
    <w:rsid w:val="3B197024"/>
    <w:rsid w:val="3B1D12CE"/>
    <w:rsid w:val="3B5E12EE"/>
    <w:rsid w:val="3B7C2623"/>
    <w:rsid w:val="3BB801F1"/>
    <w:rsid w:val="3BC33BD2"/>
    <w:rsid w:val="3BED44B1"/>
    <w:rsid w:val="3C2E4FEE"/>
    <w:rsid w:val="3C550A03"/>
    <w:rsid w:val="3CD11C7A"/>
    <w:rsid w:val="3D13347B"/>
    <w:rsid w:val="3D28134F"/>
    <w:rsid w:val="3DB1150E"/>
    <w:rsid w:val="3EBF7C5B"/>
    <w:rsid w:val="3F4E170B"/>
    <w:rsid w:val="3F67457A"/>
    <w:rsid w:val="3FAE1FE0"/>
    <w:rsid w:val="3FCC7010"/>
    <w:rsid w:val="3FDA746D"/>
    <w:rsid w:val="402A6E37"/>
    <w:rsid w:val="40556AC9"/>
    <w:rsid w:val="41070C19"/>
    <w:rsid w:val="41156AC3"/>
    <w:rsid w:val="419C19E8"/>
    <w:rsid w:val="41C6300E"/>
    <w:rsid w:val="41D35EF7"/>
    <w:rsid w:val="420813EA"/>
    <w:rsid w:val="4216703F"/>
    <w:rsid w:val="42366F64"/>
    <w:rsid w:val="427129E0"/>
    <w:rsid w:val="437F19F6"/>
    <w:rsid w:val="438020AF"/>
    <w:rsid w:val="43D2655C"/>
    <w:rsid w:val="44022AC4"/>
    <w:rsid w:val="44F97988"/>
    <w:rsid w:val="45241E84"/>
    <w:rsid w:val="45B60DA8"/>
    <w:rsid w:val="45C47818"/>
    <w:rsid w:val="45EF7078"/>
    <w:rsid w:val="46014A94"/>
    <w:rsid w:val="465F5E1C"/>
    <w:rsid w:val="46670B8F"/>
    <w:rsid w:val="468623FB"/>
    <w:rsid w:val="468679DC"/>
    <w:rsid w:val="46A11F0D"/>
    <w:rsid w:val="46C422B2"/>
    <w:rsid w:val="472711F9"/>
    <w:rsid w:val="47702BD0"/>
    <w:rsid w:val="47C6205A"/>
    <w:rsid w:val="47D43BA3"/>
    <w:rsid w:val="47E32C0C"/>
    <w:rsid w:val="47FB1D04"/>
    <w:rsid w:val="483B65A4"/>
    <w:rsid w:val="48410CE5"/>
    <w:rsid w:val="486347A9"/>
    <w:rsid w:val="48825F81"/>
    <w:rsid w:val="49172B6D"/>
    <w:rsid w:val="49266648"/>
    <w:rsid w:val="49492F43"/>
    <w:rsid w:val="494E5881"/>
    <w:rsid w:val="49B93C25"/>
    <w:rsid w:val="49D712D2"/>
    <w:rsid w:val="49DE6040"/>
    <w:rsid w:val="4A1277D9"/>
    <w:rsid w:val="4A621569"/>
    <w:rsid w:val="4AAF595E"/>
    <w:rsid w:val="4B1B26BD"/>
    <w:rsid w:val="4B6202EC"/>
    <w:rsid w:val="4BB86F64"/>
    <w:rsid w:val="4BF26798"/>
    <w:rsid w:val="4BFA22D2"/>
    <w:rsid w:val="4C5E3547"/>
    <w:rsid w:val="4CC4300C"/>
    <w:rsid w:val="4CE52F83"/>
    <w:rsid w:val="4D6E4D16"/>
    <w:rsid w:val="4D7A191D"/>
    <w:rsid w:val="4E2E3530"/>
    <w:rsid w:val="4E417363"/>
    <w:rsid w:val="4E6653E0"/>
    <w:rsid w:val="4EBD41B7"/>
    <w:rsid w:val="4EFB6BBA"/>
    <w:rsid w:val="4F343D4D"/>
    <w:rsid w:val="4F60531D"/>
    <w:rsid w:val="4FCB65FD"/>
    <w:rsid w:val="500362FC"/>
    <w:rsid w:val="505901EB"/>
    <w:rsid w:val="50700C31"/>
    <w:rsid w:val="50F34885"/>
    <w:rsid w:val="510123C8"/>
    <w:rsid w:val="5103216F"/>
    <w:rsid w:val="51275E60"/>
    <w:rsid w:val="51422BA4"/>
    <w:rsid w:val="51800404"/>
    <w:rsid w:val="518F01B9"/>
    <w:rsid w:val="51997A49"/>
    <w:rsid w:val="519D5BDA"/>
    <w:rsid w:val="51BC3AFE"/>
    <w:rsid w:val="524B3888"/>
    <w:rsid w:val="53130849"/>
    <w:rsid w:val="53A56FC8"/>
    <w:rsid w:val="53D14261"/>
    <w:rsid w:val="541D04BA"/>
    <w:rsid w:val="548E3F00"/>
    <w:rsid w:val="54C40EE0"/>
    <w:rsid w:val="54C876B3"/>
    <w:rsid w:val="54D84BA8"/>
    <w:rsid w:val="55097261"/>
    <w:rsid w:val="55144405"/>
    <w:rsid w:val="556B5782"/>
    <w:rsid w:val="55866A47"/>
    <w:rsid w:val="55AB5C7A"/>
    <w:rsid w:val="55C844F0"/>
    <w:rsid w:val="55CE6117"/>
    <w:rsid w:val="55D50038"/>
    <w:rsid w:val="55F66200"/>
    <w:rsid w:val="561A1EEF"/>
    <w:rsid w:val="565A053D"/>
    <w:rsid w:val="567C6706"/>
    <w:rsid w:val="568B40E3"/>
    <w:rsid w:val="57203952"/>
    <w:rsid w:val="57277651"/>
    <w:rsid w:val="57684EDC"/>
    <w:rsid w:val="576E323A"/>
    <w:rsid w:val="57AB2575"/>
    <w:rsid w:val="57FF7273"/>
    <w:rsid w:val="580836FB"/>
    <w:rsid w:val="58346B6C"/>
    <w:rsid w:val="5854165B"/>
    <w:rsid w:val="58BC4C39"/>
    <w:rsid w:val="58CE59D8"/>
    <w:rsid w:val="58D24C75"/>
    <w:rsid w:val="58FF3D64"/>
    <w:rsid w:val="59697110"/>
    <w:rsid w:val="5978753F"/>
    <w:rsid w:val="59B12B6A"/>
    <w:rsid w:val="5A064894"/>
    <w:rsid w:val="5A5163E1"/>
    <w:rsid w:val="5A53184E"/>
    <w:rsid w:val="5A5B214E"/>
    <w:rsid w:val="5A6A63DA"/>
    <w:rsid w:val="5B01125E"/>
    <w:rsid w:val="5B6F4A8B"/>
    <w:rsid w:val="5B9D11E8"/>
    <w:rsid w:val="5BA83CD2"/>
    <w:rsid w:val="5BC2293D"/>
    <w:rsid w:val="5BF364A2"/>
    <w:rsid w:val="5C675762"/>
    <w:rsid w:val="5C6C4CFA"/>
    <w:rsid w:val="5D51301D"/>
    <w:rsid w:val="5D7243BE"/>
    <w:rsid w:val="5DB505EB"/>
    <w:rsid w:val="5DBD12C2"/>
    <w:rsid w:val="5DC42740"/>
    <w:rsid w:val="5E1C257C"/>
    <w:rsid w:val="5E50655D"/>
    <w:rsid w:val="5E604706"/>
    <w:rsid w:val="5E8D2343"/>
    <w:rsid w:val="5F4A0049"/>
    <w:rsid w:val="5F783C56"/>
    <w:rsid w:val="5FB51122"/>
    <w:rsid w:val="60000E7D"/>
    <w:rsid w:val="604501B0"/>
    <w:rsid w:val="60651FB9"/>
    <w:rsid w:val="608C29D5"/>
    <w:rsid w:val="60BB7E2A"/>
    <w:rsid w:val="60D6770D"/>
    <w:rsid w:val="614D50F5"/>
    <w:rsid w:val="61ED65FE"/>
    <w:rsid w:val="62090567"/>
    <w:rsid w:val="62432DBC"/>
    <w:rsid w:val="63035AB9"/>
    <w:rsid w:val="633D26BB"/>
    <w:rsid w:val="63D80CF3"/>
    <w:rsid w:val="63F568B1"/>
    <w:rsid w:val="640404F9"/>
    <w:rsid w:val="640D33AD"/>
    <w:rsid w:val="64375FC0"/>
    <w:rsid w:val="649F4FD0"/>
    <w:rsid w:val="652B3689"/>
    <w:rsid w:val="6530590C"/>
    <w:rsid w:val="66293A88"/>
    <w:rsid w:val="66A004DD"/>
    <w:rsid w:val="66CE3E39"/>
    <w:rsid w:val="66EF082E"/>
    <w:rsid w:val="66F347C2"/>
    <w:rsid w:val="67277FC8"/>
    <w:rsid w:val="67672ABA"/>
    <w:rsid w:val="67AC045D"/>
    <w:rsid w:val="67C97FEB"/>
    <w:rsid w:val="684D3A5E"/>
    <w:rsid w:val="68BE7F21"/>
    <w:rsid w:val="68C57DF9"/>
    <w:rsid w:val="6A3860D6"/>
    <w:rsid w:val="6A5F5EBA"/>
    <w:rsid w:val="6A796F13"/>
    <w:rsid w:val="6AA81420"/>
    <w:rsid w:val="6AB46016"/>
    <w:rsid w:val="6AD20B92"/>
    <w:rsid w:val="6B6F1C86"/>
    <w:rsid w:val="6B8E51B4"/>
    <w:rsid w:val="6C3C4515"/>
    <w:rsid w:val="6C4F48F9"/>
    <w:rsid w:val="6C700663"/>
    <w:rsid w:val="6CDA3D2E"/>
    <w:rsid w:val="6D047526"/>
    <w:rsid w:val="6D4D60B6"/>
    <w:rsid w:val="6D516E44"/>
    <w:rsid w:val="6D907BF0"/>
    <w:rsid w:val="6DA00548"/>
    <w:rsid w:val="6DD662A4"/>
    <w:rsid w:val="6DE27C66"/>
    <w:rsid w:val="6E1B15FE"/>
    <w:rsid w:val="6E2F0A19"/>
    <w:rsid w:val="6EB256C2"/>
    <w:rsid w:val="6F3D7052"/>
    <w:rsid w:val="6F773AB6"/>
    <w:rsid w:val="70F93C79"/>
    <w:rsid w:val="711242F1"/>
    <w:rsid w:val="713003C1"/>
    <w:rsid w:val="7141437C"/>
    <w:rsid w:val="71867FE1"/>
    <w:rsid w:val="71B17E45"/>
    <w:rsid w:val="71B25093"/>
    <w:rsid w:val="721336AD"/>
    <w:rsid w:val="726E1815"/>
    <w:rsid w:val="72C24A83"/>
    <w:rsid w:val="72DF3E4C"/>
    <w:rsid w:val="73306456"/>
    <w:rsid w:val="73D72D76"/>
    <w:rsid w:val="73FB4140"/>
    <w:rsid w:val="741D190C"/>
    <w:rsid w:val="742566EF"/>
    <w:rsid w:val="743C59E7"/>
    <w:rsid w:val="74620205"/>
    <w:rsid w:val="74B14E48"/>
    <w:rsid w:val="75423928"/>
    <w:rsid w:val="755A0F73"/>
    <w:rsid w:val="75622B13"/>
    <w:rsid w:val="75C31803"/>
    <w:rsid w:val="765C588D"/>
    <w:rsid w:val="775832D0"/>
    <w:rsid w:val="77B44FFD"/>
    <w:rsid w:val="78514F74"/>
    <w:rsid w:val="787768D5"/>
    <w:rsid w:val="78AD22F7"/>
    <w:rsid w:val="78B2790D"/>
    <w:rsid w:val="790D1DE6"/>
    <w:rsid w:val="792F0F5E"/>
    <w:rsid w:val="79607369"/>
    <w:rsid w:val="79766ADB"/>
    <w:rsid w:val="79904BF8"/>
    <w:rsid w:val="79B70775"/>
    <w:rsid w:val="7A024585"/>
    <w:rsid w:val="7A461A1A"/>
    <w:rsid w:val="7AD16771"/>
    <w:rsid w:val="7AF406B1"/>
    <w:rsid w:val="7B2F30F2"/>
    <w:rsid w:val="7C5426F1"/>
    <w:rsid w:val="7D072558"/>
    <w:rsid w:val="7D0A05CF"/>
    <w:rsid w:val="7D796C4C"/>
    <w:rsid w:val="7D7F24B4"/>
    <w:rsid w:val="7DBD5EEA"/>
    <w:rsid w:val="7DD00C54"/>
    <w:rsid w:val="7DF34C50"/>
    <w:rsid w:val="7E0155BF"/>
    <w:rsid w:val="7E2F6502"/>
    <w:rsid w:val="7E553215"/>
    <w:rsid w:val="7E680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32"/>
      <w:szCs w:val="24"/>
      <w:lang w:val="en-US" w:eastAsia="zh-CN" w:bidi="ar-SA"/>
    </w:rPr>
  </w:style>
  <w:style w:type="paragraph" w:styleId="5">
    <w:name w:val="heading 1"/>
    <w:basedOn w:val="1"/>
    <w:next w:val="1"/>
    <w:qFormat/>
    <w:uiPriority w:val="0"/>
    <w:pPr>
      <w:keepNext/>
      <w:keepLines/>
      <w:spacing w:line="576" w:lineRule="auto"/>
      <w:outlineLvl w:val="0"/>
    </w:pPr>
    <w:rPr>
      <w:b/>
      <w:bCs/>
      <w:kern w:val="44"/>
      <w:sz w:val="44"/>
      <w:szCs w:val="4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Body Text First Indent1"/>
    <w:basedOn w:val="3"/>
    <w:next w:val="1"/>
    <w:qFormat/>
    <w:uiPriority w:val="0"/>
    <w:pPr>
      <w:widowControl w:val="0"/>
      <w:ind w:firstLine="100" w:firstLineChars="100"/>
      <w:jc w:val="both"/>
    </w:pPr>
    <w:rPr>
      <w:rFonts w:ascii="Times New Roman" w:hAnsi="Times New Roman" w:eastAsia="宋体" w:cs="Times New Roman"/>
      <w:kern w:val="2"/>
      <w:sz w:val="21"/>
      <w:szCs w:val="24"/>
      <w:lang w:val="en-US" w:eastAsia="zh-CN" w:bidi="ar-SA"/>
    </w:rPr>
  </w:style>
  <w:style w:type="paragraph" w:styleId="3">
    <w:name w:val="Body Text"/>
    <w:basedOn w:val="1"/>
    <w:next w:val="4"/>
    <w:qFormat/>
    <w:uiPriority w:val="99"/>
    <w:pPr>
      <w:spacing w:after="120"/>
    </w:pPr>
  </w:style>
  <w:style w:type="paragraph" w:customStyle="1" w:styleId="4">
    <w:name w:val="Body Text 2_487c4920-7761-4043-8a60-765d2ee8344b"/>
    <w:basedOn w:val="1"/>
    <w:qFormat/>
    <w:uiPriority w:val="0"/>
    <w:pPr>
      <w:spacing w:after="120" w:line="480" w:lineRule="auto"/>
    </w:pPr>
    <w:rPr>
      <w:rFonts w:ascii="Times New Roman" w:hAnsi="Times New Roman" w:eastAsia="宋体" w:cs="Times New Roman"/>
      <w:szCs w:val="24"/>
    </w:rPr>
  </w:style>
  <w:style w:type="paragraph" w:styleId="6">
    <w:name w:val="Normal Indent"/>
    <w:basedOn w:val="1"/>
    <w:qFormat/>
    <w:uiPriority w:val="0"/>
    <w:pPr>
      <w:ind w:firstLine="420" w:firstLineChars="200"/>
    </w:pPr>
    <w:rPr>
      <w:rFonts w:ascii="Calibri" w:hAnsi="Calibri" w:eastAsia="仿宋"/>
      <w:sz w:val="32"/>
    </w:rPr>
  </w:style>
  <w:style w:type="paragraph" w:styleId="7">
    <w:name w:val="Body Text Indent"/>
    <w:basedOn w:val="1"/>
    <w:next w:val="6"/>
    <w:qFormat/>
    <w:uiPriority w:val="99"/>
    <w:pPr>
      <w:ind w:left="420" w:leftChars="200"/>
    </w:pPr>
  </w:style>
  <w:style w:type="paragraph" w:styleId="8">
    <w:name w:val="Plain Text"/>
    <w:basedOn w:val="1"/>
    <w:qFormat/>
    <w:uiPriority w:val="99"/>
    <w:rPr>
      <w:rFonts w:ascii="宋体" w:hAnsi="Courier New"/>
      <w:szCs w:val="21"/>
    </w:rPr>
  </w:style>
  <w:style w:type="paragraph" w:styleId="9">
    <w:name w:val="footer"/>
    <w:basedOn w:val="1"/>
    <w:link w:val="28"/>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Body Text 2"/>
    <w:basedOn w:val="1"/>
    <w:next w:val="12"/>
    <w:qFormat/>
    <w:uiPriority w:val="99"/>
    <w:pPr>
      <w:spacing w:after="120" w:line="480" w:lineRule="auto"/>
    </w:pPr>
  </w:style>
  <w:style w:type="paragraph" w:styleId="12">
    <w:name w:val="Body Text First Indent 2"/>
    <w:basedOn w:val="7"/>
    <w:next w:val="13"/>
    <w:qFormat/>
    <w:uiPriority w:val="99"/>
    <w:pPr>
      <w:spacing w:after="120"/>
      <w:ind w:firstLine="420" w:firstLineChars="200"/>
    </w:pPr>
  </w:style>
  <w:style w:type="paragraph" w:styleId="13">
    <w:name w:val="Body Text First Indent"/>
    <w:basedOn w:val="3"/>
    <w:next w:val="11"/>
    <w:qFormat/>
    <w:uiPriority w:val="99"/>
    <w:pPr>
      <w:ind w:firstLine="420" w:firstLineChars="100"/>
    </w:pPr>
  </w:style>
  <w:style w:type="paragraph" w:styleId="14">
    <w:name w:val="Normal (Web)"/>
    <w:basedOn w:val="1"/>
    <w:qFormat/>
    <w:uiPriority w:val="99"/>
    <w:pPr>
      <w:spacing w:before="100" w:beforeAutospacing="1" w:after="100" w:afterAutospacing="1" w:line="26" w:lineRule="atLeast"/>
      <w:jc w:val="left"/>
    </w:pPr>
    <w:rPr>
      <w:kern w:val="0"/>
      <w:sz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qFormat/>
    <w:uiPriority w:val="0"/>
    <w:rPr>
      <w:color w:val="0000FF"/>
      <w:u w:val="single"/>
    </w:rPr>
  </w:style>
  <w:style w:type="character" w:customStyle="1" w:styleId="19">
    <w:name w:val="font31"/>
    <w:basedOn w:val="17"/>
    <w:qFormat/>
    <w:uiPriority w:val="0"/>
    <w:rPr>
      <w:rFonts w:hint="eastAsia" w:ascii="宋体" w:hAnsi="宋体" w:eastAsia="宋体" w:cs="宋体"/>
      <w:b/>
      <w:color w:val="000000"/>
      <w:sz w:val="36"/>
      <w:szCs w:val="36"/>
      <w:u w:val="none"/>
    </w:rPr>
  </w:style>
  <w:style w:type="character" w:customStyle="1" w:styleId="20">
    <w:name w:val="font21"/>
    <w:basedOn w:val="17"/>
    <w:qFormat/>
    <w:uiPriority w:val="0"/>
    <w:rPr>
      <w:rFonts w:hint="eastAsia" w:ascii="方正小标宋简体" w:hAnsi="方正小标宋简体" w:eastAsia="方正小标宋简体" w:cs="方正小标宋简体"/>
      <w:color w:val="000000"/>
      <w:sz w:val="36"/>
      <w:szCs w:val="36"/>
      <w:u w:val="single"/>
    </w:rPr>
  </w:style>
  <w:style w:type="character" w:customStyle="1" w:styleId="21">
    <w:name w:val="font11"/>
    <w:basedOn w:val="17"/>
    <w:qFormat/>
    <w:uiPriority w:val="0"/>
    <w:rPr>
      <w:rFonts w:hint="eastAsia" w:ascii="方正小标宋简体" w:hAnsi="方正小标宋简体" w:eastAsia="方正小标宋简体" w:cs="方正小标宋简体"/>
      <w:color w:val="000000"/>
      <w:sz w:val="36"/>
      <w:szCs w:val="36"/>
      <w:u w:val="none"/>
    </w:rPr>
  </w:style>
  <w:style w:type="character" w:customStyle="1" w:styleId="22">
    <w:name w:val="font51"/>
    <w:basedOn w:val="17"/>
    <w:qFormat/>
    <w:uiPriority w:val="0"/>
    <w:rPr>
      <w:rFonts w:ascii="仿宋_GB2312" w:eastAsia="仿宋_GB2312" w:cs="仿宋_GB2312"/>
      <w:color w:val="000000"/>
      <w:sz w:val="24"/>
      <w:szCs w:val="24"/>
      <w:u w:val="none"/>
    </w:rPr>
  </w:style>
  <w:style w:type="character" w:customStyle="1" w:styleId="23">
    <w:name w:val="font41"/>
    <w:basedOn w:val="17"/>
    <w:qFormat/>
    <w:uiPriority w:val="0"/>
    <w:rPr>
      <w:rFonts w:hint="default" w:ascii="方正小标宋简体" w:hAnsi="方正小标宋简体" w:eastAsia="方正小标宋简体" w:cs="方正小标宋简体"/>
      <w:color w:val="000000"/>
      <w:sz w:val="36"/>
      <w:szCs w:val="36"/>
      <w:u w:val="none"/>
    </w:rPr>
  </w:style>
  <w:style w:type="paragraph" w:customStyle="1" w:styleId="24">
    <w:name w:val="Body text|1"/>
    <w:basedOn w:val="1"/>
    <w:qFormat/>
    <w:uiPriority w:val="0"/>
    <w:pPr>
      <w:spacing w:line="449" w:lineRule="auto"/>
      <w:ind w:firstLine="400"/>
    </w:pPr>
    <w:rPr>
      <w:rFonts w:ascii="宋体" w:hAnsi="宋体" w:cs="宋体"/>
      <w:sz w:val="28"/>
      <w:szCs w:val="28"/>
      <w:lang w:val="zh-TW" w:eastAsia="zh-TW" w:bidi="zh-TW"/>
    </w:rPr>
  </w:style>
  <w:style w:type="paragraph" w:customStyle="1" w:styleId="25">
    <w:name w:val="Normal (Web)_63964514-d6f7-4726-ab5e-8e1a7cafa1e8"/>
    <w:basedOn w:val="1"/>
    <w:qFormat/>
    <w:uiPriority w:val="0"/>
    <w:pPr>
      <w:jc w:val="left"/>
    </w:pPr>
    <w:rPr>
      <w:kern w:val="0"/>
      <w:sz w:val="24"/>
    </w:rPr>
  </w:style>
  <w:style w:type="character" w:customStyle="1" w:styleId="26">
    <w:name w:val="font01"/>
    <w:basedOn w:val="17"/>
    <w:qFormat/>
    <w:uiPriority w:val="0"/>
    <w:rPr>
      <w:rFonts w:hint="eastAsia" w:ascii="仿宋_GB2312" w:hAnsi="Times New Roman" w:eastAsia="仿宋_GB2312" w:cs="仿宋_GB2312"/>
      <w:color w:val="000000"/>
      <w:sz w:val="24"/>
      <w:szCs w:val="24"/>
      <w:u w:val="single"/>
    </w:rPr>
  </w:style>
  <w:style w:type="character" w:customStyle="1" w:styleId="27">
    <w:name w:val="font61"/>
    <w:basedOn w:val="17"/>
    <w:qFormat/>
    <w:uiPriority w:val="0"/>
    <w:rPr>
      <w:rFonts w:hint="eastAsia" w:ascii="黑体" w:hAnsi="宋体" w:eastAsia="黑体" w:cs="黑体"/>
      <w:b/>
      <w:bCs/>
      <w:color w:val="000000"/>
      <w:sz w:val="32"/>
      <w:szCs w:val="32"/>
      <w:u w:val="none"/>
    </w:rPr>
  </w:style>
  <w:style w:type="character" w:customStyle="1" w:styleId="28">
    <w:name w:val="页脚 Char"/>
    <w:basedOn w:val="17"/>
    <w:link w:val="9"/>
    <w:qFormat/>
    <w:uiPriority w:val="99"/>
    <w:rPr>
      <w:rFonts w:ascii="Calibri" w:hAnsi="Calibri"/>
      <w:kern w:val="2"/>
      <w:sz w:val="1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805</Words>
  <Characters>822</Characters>
  <Lines>14</Lines>
  <Paragraphs>9</Paragraphs>
  <TotalTime>1</TotalTime>
  <ScaleCrop>false</ScaleCrop>
  <LinksUpToDate>false</LinksUpToDate>
  <CharactersWithSpaces>1131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2021-04-24T02:17:00Z</dcterms:created>
  <dc:creator>lenovo</dc:creator>
  <cp:lastModifiedBy>波</cp:lastModifiedBy>
  <cp:lastPrinted>2022-05-05T08:15:00Z</cp:lastPrinted>
  <dcterms:modified xsi:type="dcterms:W3CDTF">2023-05-31T08:10:30Z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0FF71F62BDC64D5392215880C85E909C</vt:lpwstr>
  </property>
</Properties>
</file>