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寺湾镇西营村关于成立安全劝导站的通知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根据《淅川县应急管理局关于深入开展村（社区）“平安法治星”创建工作的通知》文件精神，以及上级党委政府对基层应急能力建设工作的总要求，为进一步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增强村组织动员能力，提升村识险避险和自救互救能力，形成群防群治、共建共治共享格局。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现成立XX村安全劝导站，基本情况如下：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安全劝导站站长：王志豪  西营村党支部书记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 全 劝 导 员：朱运峰、朱宏超、姚胜东、朱发强、王东伟、杨华月、崔克霞、李静、腊红彬、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灾 害 信 息 员：杨群、刘常明、付天坤、高来栓、朱宏伟、朱建训、朱甲东、腊建红、腊国林、王国祥、王华奇、朱改珍、王国祥、王华兴、朱国华、王学磊、王国军、王三喜、王吉祥、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同时，为进一步加强我村应急能力建设，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依托普通民兵连或治安巡防队、党员干部、网格长(员)、村医、志愿者等力量组建应急救援队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（名单见附件）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，开展日常安全和防火巡查,确保遇到危险有人向上级报告并牵头组织疏散撤离和避险。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二、岗位职责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安全劝导员：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由村民组长、村民代表、党员、小学幼儿园教师和民调员组成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主要任务是宣传公共安全、防灾减灾救灾知识，监督劝导身边各种不安全行为，协调处理一般突发事件。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灾害信息员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原则上由村班子成员和小组长、村医担任，主要承担灾情核查、统计和报送工作，同时开展灾害隐患排查、信息报送等任务。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安全劝导站：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负责安全生产、防灾减灾救灾、编制应急处置措施和日常预警发布、安全提醒、法制宣传、科普教育、应急广播等工作。依托安全劝导站建立应急物资储备室和微型消防站，配备小型发电机、局部通风设备、带动力排水泵、乡村大喇叭、手持扩音器、应急广播接收终端设备等必要应急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西营村民委员会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871" w:right="1531" w:bottom="1757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XX村应急救援队伍花名册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63"/>
        <w:gridCol w:w="1719"/>
        <w:gridCol w:w="1609"/>
        <w:gridCol w:w="3590"/>
        <w:gridCol w:w="191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31" w:right="1871" w:bottom="1531" w:left="175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871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jViOTg0OTgyNWY2NDFmOTE1MDE5MzNiNTAzY2YifQ=="/>
  </w:docVars>
  <w:rsids>
    <w:rsidRoot w:val="2AC37FDC"/>
    <w:rsid w:val="2AC37FDC"/>
    <w:rsid w:val="320B4470"/>
    <w:rsid w:val="509A68A2"/>
    <w:rsid w:val="5F584A2F"/>
    <w:rsid w:val="70F113E9"/>
    <w:rsid w:val="797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2023-05-23T04:47:00Z</dcterms:created>
  <dc:creator>lenovo</dc:creator>
  <cp:lastModifiedBy>WPS_1657795051</cp:lastModifiedBy>
  <dcterms:modified xsi:type="dcterms:W3CDTF">2023-05-25T01:03:40Z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16B8C39ACBDD44FE8EEBA07BB0EFFC79_13</vt:lpwstr>
  </property>
</Properties>
</file>