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0" w:firstLineChars="800"/>
        <w:jc w:val="both"/>
        <w:rPr>
          <w:rFonts w:hint="eastAsia"/>
          <w:color w:val="000000"/>
          <w:sz w:val="18"/>
          <w:szCs w:val="18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受灾人员冬春生活已救助人口一览表</w:t>
      </w:r>
    </w:p>
    <w:p>
      <w:pPr>
        <w:ind w:firstLine="180" w:firstLineChars="100"/>
        <w:jc w:val="left"/>
      </w:pPr>
      <w:r>
        <w:rPr>
          <w:rFonts w:hint="eastAsia"/>
          <w:color w:val="000000"/>
          <w:sz w:val="18"/>
          <w:szCs w:val="18"/>
        </w:rPr>
        <w:t xml:space="preserve">填表单位 ：         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                                    </w:t>
      </w:r>
      <w:r>
        <w:rPr>
          <w:rFonts w:hint="eastAsia"/>
          <w:color w:val="000000"/>
          <w:sz w:val="18"/>
          <w:szCs w:val="18"/>
        </w:rPr>
        <w:t xml:space="preserve">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                                         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   </w:t>
      </w:r>
      <w:r>
        <w:rPr>
          <w:rFonts w:hint="eastAsia"/>
          <w:color w:val="000000"/>
          <w:sz w:val="18"/>
          <w:szCs w:val="18"/>
        </w:rPr>
        <w:t xml:space="preserve">经办人：  </w:t>
      </w:r>
    </w:p>
    <w:tbl>
      <w:tblPr>
        <w:tblStyle w:val="3"/>
        <w:tblpPr w:leftFromText="180" w:rightFromText="180" w:vertAnchor="text" w:horzAnchor="page" w:tblpX="1681" w:tblpY="266"/>
        <w:tblOverlap w:val="never"/>
        <w:tblW w:w="13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920"/>
        <w:gridCol w:w="594"/>
        <w:gridCol w:w="879"/>
        <w:gridCol w:w="1800"/>
        <w:gridCol w:w="899"/>
        <w:gridCol w:w="240"/>
        <w:gridCol w:w="1036"/>
        <w:gridCol w:w="810"/>
        <w:gridCol w:w="1290"/>
        <w:gridCol w:w="1350"/>
        <w:gridCol w:w="1185"/>
        <w:gridCol w:w="697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4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20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乡镇</w:t>
            </w: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村（社区）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户主姓名</w:t>
            </w:r>
          </w:p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（明白人）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家庭详细住址（村、组）</w:t>
            </w: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家庭人口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家庭类型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灾种</w:t>
            </w:r>
          </w:p>
        </w:tc>
        <w:tc>
          <w:tcPr>
            <w:tcW w:w="1290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一卡（折）通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卡号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救助资金</w:t>
            </w:r>
          </w:p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（单位：元）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发放时间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（格式xx-xx-xx）</w:t>
            </w: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领取人签名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2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荆紫关镇</w:t>
            </w: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孙家湾村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孙成群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淅川县荆紫关镇孙家湾村严家湾组</w:t>
            </w: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412927196211072130</w:t>
            </w: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一般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农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户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9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622991786702188083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650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13037669133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2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荆紫关镇</w:t>
            </w: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孙家湾村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曹书焕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淅川县荆紫关镇孙家湾村西沟组</w:t>
            </w: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412927195505192125</w:t>
            </w: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脱贫户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9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86706002400071039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650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18437757790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2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荆紫关镇</w:t>
            </w: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孙家湾村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赵有山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淅川县荆紫关镇孙家湾村赵家营组</w:t>
            </w: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412927196207222116</w:t>
            </w: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一般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农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户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622991786701851087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650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153193665179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2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2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荆紫关镇</w:t>
            </w: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孙家湾村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王俊伟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淅川县荆紫关镇孙家湾下村下油坊组</w:t>
            </w: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411323198012062116</w:t>
            </w: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脱贫户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623059186701547271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1300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17694698518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2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荆紫关镇</w:t>
            </w: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孙家湾村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张自道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淅川县荆紫关镇孙家湾村孙下组</w:t>
            </w: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412927195507072119</w:t>
            </w: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低保户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622991786701849909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650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15938898180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2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92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2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荆紫关镇</w:t>
            </w: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孙家湾村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毕金柱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淅川县荆紫关镇孙家湾村孙上组</w:t>
            </w: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412927196806042117</w:t>
            </w: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低保户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622991786701849024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650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15136668013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2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荆紫关镇</w:t>
            </w: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孙家湾村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谢天配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淅川县荆紫关镇孙家湾村白亮坪组</w:t>
            </w: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412927197904062116</w:t>
            </w: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低保户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622991786701453413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13409270996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2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荆紫关镇</w:t>
            </w: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孙家湾村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严伟伟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淅川县荆紫关镇孙家湾村下油坊组</w:t>
            </w: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411323199003122150</w:t>
            </w: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低保户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623059486701819161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650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15203812297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2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荆紫关镇</w:t>
            </w: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孙家湾村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陈娟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淅川县荆紫关镇孙家湾村严家湾组</w:t>
            </w: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411323198912102128</w:t>
            </w: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脱贫户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623059186700394220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650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15688170027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2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荆紫关镇</w:t>
            </w: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孙家湾村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苏天申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淅川县荆紫关镇孙家湾村呼吸泉组</w:t>
            </w: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412927194909242112</w:t>
            </w: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低保户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622991786701878270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650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15993145026</w:t>
            </w:r>
            <w:bookmarkStart w:id="0" w:name="_GoBack"/>
            <w:bookmarkEnd w:id="0"/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2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r>
        <w:rPr>
          <w:rFonts w:hint="eastAsia"/>
          <w:color w:val="000000"/>
          <w:sz w:val="18"/>
          <w:szCs w:val="18"/>
        </w:rPr>
        <w:t>注：1.此表一式三份，一份由乡镇作为记账凭证留存、一份由县应急管理局备案、一份由村（居）委会留存。2.</w:t>
      </w:r>
      <w:r>
        <w:rPr>
          <w:rFonts w:hint="eastAsia"/>
          <w:color w:val="000000"/>
          <w:sz w:val="18"/>
          <w:szCs w:val="18"/>
          <w:lang w:val="en-US" w:eastAsia="zh-CN"/>
        </w:rPr>
        <w:t>电子版报县应急局。</w:t>
      </w:r>
    </w:p>
    <w:p/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DVhNjA1MmFjMzY0ZjkzYjAxNTBkYmIzNDRmODkifQ=="/>
  </w:docVars>
  <w:rsids>
    <w:rsidRoot w:val="00000000"/>
    <w:rsid w:val="2C941909"/>
    <w:rsid w:val="30633679"/>
    <w:rsid w:val="554D763D"/>
    <w:rsid w:val="6FF2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833</Characters>
  <Lines>0</Lines>
  <Paragraphs>0</Paragraphs>
  <TotalTime>26</TotalTime>
  <ScaleCrop>false</ScaleCrop>
  <LinksUpToDate>false</LinksUpToDate>
  <CharactersWithSpaces>950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2023-02-23T00:18:25Z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006BD3251D354C0182591D61BB8F3647</vt:lpwstr>
  </property>
</Properties>
</file>