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周</w:t>
      </w:r>
      <w:bookmarkStart w:id="0" w:name="_GoBack"/>
      <w:bookmarkEnd w:id="0"/>
      <w:r>
        <w:rPr>
          <w:rFonts w:ascii="方正大标宋简体" w:eastAsia="方正大标宋简体"/>
          <w:sz w:val="44"/>
          <w:szCs w:val="44"/>
        </w:rPr>
        <w:t>营</w:t>
      </w:r>
      <w:r>
        <w:rPr>
          <w:rFonts w:hint="eastAsia" w:ascii="方正大标宋简体" w:eastAsia="方正大标宋简体"/>
          <w:sz w:val="44"/>
          <w:szCs w:val="44"/>
        </w:rPr>
        <w:t>村三委成员分工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周昌生</w:t>
      </w:r>
      <w:r>
        <w:rPr>
          <w:rFonts w:ascii="仿宋_GB2312" w:eastAsia="仿宋_GB2312"/>
          <w:sz w:val="32"/>
          <w:szCs w:val="32"/>
        </w:rPr>
        <w:t xml:space="preserve"> 职务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村支部书记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话：138377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13032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周新党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</w:t>
      </w: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13598295571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周华中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</w:t>
      </w:r>
      <w:r>
        <w:rPr>
          <w:rFonts w:hint="eastAsia" w:ascii="仿宋_GB2312" w:eastAsia="仿宋_GB2312"/>
          <w:sz w:val="32"/>
          <w:szCs w:val="32"/>
        </w:rPr>
        <w:t>副主</w:t>
      </w:r>
      <w:r>
        <w:rPr>
          <w:rFonts w:ascii="仿宋_GB2312" w:eastAsia="仿宋_GB2312"/>
          <w:sz w:val="32"/>
          <w:szCs w:val="32"/>
        </w:rPr>
        <w:t>任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13693883688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姚晴祯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ascii="仿宋_GB2312" w:eastAsia="仿宋_GB2312"/>
          <w:sz w:val="32"/>
          <w:szCs w:val="32"/>
        </w:rPr>
        <w:t>：村文</w:t>
      </w:r>
      <w:r>
        <w:rPr>
          <w:rFonts w:hint="eastAsia" w:ascii="仿宋_GB2312" w:eastAsia="仿宋_GB2312"/>
          <w:sz w:val="32"/>
          <w:szCs w:val="32"/>
        </w:rPr>
        <w:t>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hint="eastAsia" w:ascii="仿宋_GB2312" w:eastAsia="仿宋_GB2312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18639798596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确保村账务管理及各资料的填写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周建国</w:t>
      </w:r>
      <w:r>
        <w:rPr>
          <w:rFonts w:hint="eastAsia" w:ascii="仿宋_GB2312" w:eastAsia="仿宋_GB2312"/>
          <w:sz w:val="32"/>
          <w:szCs w:val="32"/>
        </w:rPr>
        <w:t xml:space="preserve"> 职</w:t>
      </w:r>
      <w:r>
        <w:rPr>
          <w:rFonts w:ascii="仿宋_GB2312" w:eastAsia="仿宋_GB2312"/>
          <w:sz w:val="32"/>
          <w:szCs w:val="32"/>
        </w:rPr>
        <w:t>务：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>保主任、民兵连长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职责：</w:t>
      </w:r>
      <w:r>
        <w:rPr>
          <w:rFonts w:ascii="仿宋_GB2312" w:eastAsia="仿宋_GB2312"/>
          <w:sz w:val="32"/>
          <w:szCs w:val="32"/>
        </w:rPr>
        <w:t>保证全村治安防范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配合武装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征兵工作</w:t>
      </w:r>
      <w:r>
        <w:rPr>
          <w:rFonts w:hint="eastAsia" w:ascii="仿宋_GB2312" w:eastAsia="仿宋_GB2312"/>
          <w:sz w:val="32"/>
          <w:szCs w:val="32"/>
        </w:rPr>
        <w:t>及环</w:t>
      </w:r>
      <w:r>
        <w:rPr>
          <w:rFonts w:ascii="仿宋_GB2312" w:eastAsia="仿宋_GB2312"/>
          <w:sz w:val="32"/>
          <w:szCs w:val="32"/>
        </w:rPr>
        <w:t>境卫生工作。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15938454811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周首明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监督</w:t>
      </w:r>
      <w:r>
        <w:rPr>
          <w:rFonts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hint="eastAsia" w:ascii="仿宋_GB2312" w:eastAsia="仿宋_GB2312"/>
          <w:sz w:val="32"/>
          <w:szCs w:val="32"/>
        </w:rPr>
        <w:t>整理。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3569264525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500" w:lineRule="exact"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</w:t>
      </w:r>
      <w:r>
        <w:rPr>
          <w:rFonts w:ascii="仿宋_GB2312" w:eastAsia="仿宋_GB2312"/>
          <w:sz w:val="32"/>
          <w:szCs w:val="32"/>
        </w:rPr>
        <w:t>营村民委员会</w:t>
      </w:r>
    </w:p>
    <w:p>
      <w:pPr>
        <w:spacing w:line="5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2022年10月12日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jFkYWFmZjA2NGExOTNiZTE2MGQ1YTI5OTkwMWMifQ=="/>
  </w:docVars>
  <w:rsids>
    <w:rsidRoot w:val="004D02DA"/>
    <w:rsid w:val="004366E0"/>
    <w:rsid w:val="004D02DA"/>
    <w:rsid w:val="004D16B4"/>
    <w:rsid w:val="00571E77"/>
    <w:rsid w:val="005F7CF8"/>
    <w:rsid w:val="00C7335D"/>
    <w:rsid w:val="00DC12DD"/>
    <w:rsid w:val="191F1517"/>
    <w:rsid w:val="60A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2022-10-12T02:08:00Z</dcterms:created>
  <dc:creator>JJJ</dc:creator>
  <cp:lastModifiedBy>以心交心</cp:lastModifiedBy>
  <dcterms:modified xsi:type="dcterms:W3CDTF">2022-11-18T03:18:18Z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C01AB0A6FABD4DABA171AB955A7CDBB8</vt:lpwstr>
  </property>
</Properties>
</file>