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5DA" w:rsidRPr="001465DA" w:rsidRDefault="001465DA" w:rsidP="001465DA">
      <w:pPr>
        <w:jc w:val="center"/>
        <w:rPr>
          <w:rFonts w:ascii="方正大标宋简体" w:eastAsia="方正大标宋简体" w:hint="eastAsia"/>
          <w:sz w:val="44"/>
          <w:szCs w:val="44"/>
        </w:rPr>
      </w:pPr>
      <w:r w:rsidRPr="001465DA">
        <w:rPr>
          <w:rFonts w:ascii="方正大标宋简体" w:eastAsia="方正大标宋简体" w:hint="eastAsia"/>
          <w:sz w:val="44"/>
          <w:szCs w:val="44"/>
        </w:rPr>
        <w:t>202</w:t>
      </w:r>
      <w:r w:rsidR="00235954">
        <w:rPr>
          <w:rFonts w:ascii="方正大标宋简体" w:eastAsia="方正大标宋简体"/>
          <w:sz w:val="44"/>
          <w:szCs w:val="44"/>
        </w:rPr>
        <w:t>2</w:t>
      </w:r>
      <w:r w:rsidRPr="001465DA">
        <w:rPr>
          <w:rFonts w:ascii="方正大标宋简体" w:eastAsia="方正大标宋简体" w:hint="eastAsia"/>
          <w:sz w:val="44"/>
          <w:szCs w:val="44"/>
        </w:rPr>
        <w:t>年杜岗村</w:t>
      </w:r>
      <w:r w:rsidR="00235954">
        <w:rPr>
          <w:rFonts w:ascii="方正大标宋简体" w:eastAsia="方正大标宋简体" w:hint="eastAsia"/>
          <w:sz w:val="44"/>
          <w:szCs w:val="44"/>
        </w:rPr>
        <w:t>工作</w:t>
      </w:r>
      <w:r w:rsidR="00235954">
        <w:rPr>
          <w:rFonts w:ascii="方正大标宋简体" w:eastAsia="方正大标宋简体"/>
          <w:sz w:val="44"/>
          <w:szCs w:val="44"/>
        </w:rPr>
        <w:t>计划</w:t>
      </w:r>
    </w:p>
    <w:p w:rsidR="001465DA" w:rsidRPr="001465DA" w:rsidRDefault="001465DA" w:rsidP="00235954">
      <w:pPr>
        <w:rPr>
          <w:rFonts w:ascii="仿宋_GB2312" w:eastAsia="仿宋_GB2312"/>
          <w:sz w:val="32"/>
          <w:szCs w:val="32"/>
        </w:rPr>
      </w:pPr>
      <w:r>
        <w:rPr>
          <w:rFonts w:ascii="黑体" w:eastAsia="黑体" w:hAnsi="黑体" w:hint="eastAsia"/>
          <w:sz w:val="32"/>
          <w:szCs w:val="32"/>
        </w:rPr>
        <w:t xml:space="preserve">   </w:t>
      </w:r>
    </w:p>
    <w:p w:rsidR="001465DA" w:rsidRPr="002E1E65" w:rsidRDefault="001465DA" w:rsidP="001465DA">
      <w:pPr>
        <w:rPr>
          <w:rFonts w:ascii="仿宋_GB2312" w:eastAsia="仿宋_GB2312"/>
          <w:b/>
          <w:sz w:val="32"/>
          <w:szCs w:val="32"/>
        </w:rPr>
      </w:pPr>
      <w:r>
        <w:rPr>
          <w:rFonts w:ascii="仿宋_GB2312" w:eastAsia="仿宋_GB2312" w:hint="eastAsia"/>
          <w:sz w:val="32"/>
          <w:szCs w:val="32"/>
        </w:rPr>
        <w:t xml:space="preserve">    </w:t>
      </w:r>
      <w:r w:rsidR="002E1E65">
        <w:rPr>
          <w:rFonts w:ascii="仿宋_GB2312" w:eastAsia="仿宋_GB2312"/>
          <w:sz w:val="32"/>
          <w:szCs w:val="32"/>
        </w:rPr>
        <w:t xml:space="preserve"> </w:t>
      </w:r>
      <w:r w:rsidR="00235954">
        <w:rPr>
          <w:rFonts w:ascii="仿宋_GB2312" w:eastAsia="仿宋_GB2312" w:hint="eastAsia"/>
          <w:b/>
          <w:sz w:val="32"/>
          <w:szCs w:val="32"/>
        </w:rPr>
        <w:t>一</w:t>
      </w:r>
      <w:r w:rsidRPr="002E1E65">
        <w:rPr>
          <w:rFonts w:ascii="仿宋_GB2312" w:eastAsia="仿宋_GB2312" w:hint="eastAsia"/>
          <w:b/>
          <w:sz w:val="32"/>
          <w:szCs w:val="32"/>
        </w:rPr>
        <w:t>、狠抓政策落实,切实巩固脱贫攻坚成果。</w:t>
      </w:r>
    </w:p>
    <w:p w:rsidR="001465DA" w:rsidRDefault="001465DA" w:rsidP="002E1E65">
      <w:pPr>
        <w:ind w:firstLineChars="200" w:firstLine="640"/>
        <w:rPr>
          <w:rFonts w:ascii="仿宋_GB2312" w:eastAsia="仿宋_GB2312"/>
          <w:sz w:val="32"/>
          <w:szCs w:val="32"/>
        </w:rPr>
      </w:pPr>
      <w:r w:rsidRPr="001465DA">
        <w:rPr>
          <w:rFonts w:ascii="仿宋_GB2312" w:eastAsia="仿宋_GB2312" w:hint="eastAsia"/>
          <w:sz w:val="32"/>
          <w:szCs w:val="32"/>
        </w:rPr>
        <w:t>(一）落实产业扶贫政策。202</w:t>
      </w:r>
      <w:r w:rsidR="00235954">
        <w:rPr>
          <w:rFonts w:ascii="仿宋_GB2312" w:eastAsia="仿宋_GB2312"/>
          <w:sz w:val="32"/>
          <w:szCs w:val="32"/>
        </w:rPr>
        <w:t>2</w:t>
      </w:r>
      <w:r w:rsidRPr="001465DA">
        <w:rPr>
          <w:rFonts w:ascii="仿宋_GB2312" w:eastAsia="仿宋_GB2312" w:hint="eastAsia"/>
          <w:sz w:val="32"/>
          <w:szCs w:val="32"/>
        </w:rPr>
        <w:t>年排查认定具备产业发展条件的脱贫户及监测户共</w:t>
      </w:r>
      <w:r w:rsidR="004717D5">
        <w:rPr>
          <w:rFonts w:ascii="仿宋_GB2312" w:eastAsia="仿宋_GB2312" w:hint="eastAsia"/>
          <w:sz w:val="32"/>
          <w:szCs w:val="32"/>
        </w:rPr>
        <w:t>1</w:t>
      </w:r>
      <w:r w:rsidRPr="001465DA">
        <w:rPr>
          <w:rFonts w:ascii="仿宋_GB2312" w:eastAsia="仿宋_GB2312" w:hint="eastAsia"/>
          <w:sz w:val="32"/>
          <w:szCs w:val="32"/>
        </w:rPr>
        <w:t>户:其中第一批申报实施的产业发展项目9户，已获得奖补资金15500元;第二批申报实施的产业发展项目6户,已获得奖补资金9250元;</w:t>
      </w:r>
      <w:bookmarkStart w:id="0" w:name="_GoBack"/>
      <w:bookmarkEnd w:id="0"/>
    </w:p>
    <w:p w:rsidR="001465DA" w:rsidRPr="001465DA" w:rsidRDefault="00527D63" w:rsidP="00527D63">
      <w:pPr>
        <w:ind w:firstLineChars="200" w:firstLine="640"/>
        <w:rPr>
          <w:rFonts w:ascii="仿宋_GB2312" w:eastAsia="仿宋_GB2312"/>
          <w:sz w:val="32"/>
          <w:szCs w:val="32"/>
        </w:rPr>
      </w:pPr>
      <w:r>
        <w:rPr>
          <w:rFonts w:ascii="仿宋_GB2312" w:eastAsia="仿宋_GB2312" w:hint="eastAsia"/>
          <w:sz w:val="32"/>
          <w:szCs w:val="32"/>
        </w:rPr>
        <w:t>(</w:t>
      </w:r>
      <w:r w:rsidR="001465DA" w:rsidRPr="001465DA">
        <w:rPr>
          <w:rFonts w:ascii="仿宋_GB2312" w:eastAsia="仿宋_GB2312" w:hint="eastAsia"/>
          <w:sz w:val="32"/>
          <w:szCs w:val="32"/>
        </w:rPr>
        <w:t>二）落实住房保障措施。202</w:t>
      </w:r>
      <w:r w:rsidR="00235954">
        <w:rPr>
          <w:rFonts w:ascii="仿宋_GB2312" w:eastAsia="仿宋_GB2312"/>
          <w:sz w:val="32"/>
          <w:szCs w:val="32"/>
        </w:rPr>
        <w:t>2</w:t>
      </w:r>
      <w:r w:rsidR="001465DA" w:rsidRPr="001465DA">
        <w:rPr>
          <w:rFonts w:ascii="仿宋_GB2312" w:eastAsia="仿宋_GB2312" w:hint="eastAsia"/>
          <w:sz w:val="32"/>
          <w:szCs w:val="32"/>
        </w:rPr>
        <w:t>年组织开展住房安全排查工作，为我村所有农户开展安全住房排查工作，我村无危房，住房均安全。</w:t>
      </w:r>
    </w:p>
    <w:p w:rsidR="001465DA" w:rsidRPr="001465DA" w:rsidRDefault="001465DA" w:rsidP="00527D63">
      <w:pPr>
        <w:ind w:firstLineChars="200" w:firstLine="640"/>
        <w:rPr>
          <w:rFonts w:ascii="仿宋_GB2312" w:eastAsia="仿宋_GB2312"/>
          <w:sz w:val="32"/>
          <w:szCs w:val="32"/>
        </w:rPr>
      </w:pPr>
      <w:r w:rsidRPr="001465DA">
        <w:rPr>
          <w:rFonts w:ascii="仿宋_GB2312" w:eastAsia="仿宋_GB2312" w:hint="eastAsia"/>
          <w:sz w:val="32"/>
          <w:szCs w:val="32"/>
        </w:rPr>
        <w:t>(三）落实医疗政策。202</w:t>
      </w:r>
      <w:r w:rsidR="00235954">
        <w:rPr>
          <w:rFonts w:ascii="仿宋_GB2312" w:eastAsia="仿宋_GB2312"/>
          <w:sz w:val="32"/>
          <w:szCs w:val="32"/>
        </w:rPr>
        <w:t>2</w:t>
      </w:r>
      <w:r w:rsidRPr="001465DA">
        <w:rPr>
          <w:rFonts w:ascii="仿宋_GB2312" w:eastAsia="仿宋_GB2312" w:hint="eastAsia"/>
          <w:sz w:val="32"/>
          <w:szCs w:val="32"/>
        </w:rPr>
        <w:t>年我村贫困人口已全部参保，贫困户每人减免</w:t>
      </w:r>
      <w:r w:rsidR="00235954">
        <w:rPr>
          <w:rFonts w:ascii="仿宋_GB2312" w:eastAsia="仿宋_GB2312"/>
          <w:sz w:val="32"/>
          <w:szCs w:val="32"/>
        </w:rPr>
        <w:t>8</w:t>
      </w:r>
      <w:r w:rsidRPr="001465DA">
        <w:rPr>
          <w:rFonts w:ascii="仿宋_GB2312" w:eastAsia="仿宋_GB2312" w:hint="eastAsia"/>
          <w:sz w:val="32"/>
          <w:szCs w:val="32"/>
        </w:rPr>
        <w:t>0元。</w:t>
      </w:r>
    </w:p>
    <w:p w:rsidR="001465DA" w:rsidRDefault="001465DA" w:rsidP="00527D63">
      <w:pPr>
        <w:ind w:firstLineChars="150" w:firstLine="480"/>
        <w:rPr>
          <w:rFonts w:ascii="仿宋_GB2312" w:eastAsia="仿宋_GB2312"/>
          <w:sz w:val="32"/>
          <w:szCs w:val="32"/>
        </w:rPr>
      </w:pPr>
      <w:r w:rsidRPr="001465DA">
        <w:rPr>
          <w:rFonts w:ascii="仿宋_GB2312" w:eastAsia="仿宋_GB2312" w:hint="eastAsia"/>
          <w:sz w:val="32"/>
          <w:szCs w:val="32"/>
        </w:rPr>
        <w:t>(四）落实教育资助政策。我村贫困户没有义务教育学生</w:t>
      </w:r>
    </w:p>
    <w:p w:rsidR="00D07476" w:rsidRPr="00D07476" w:rsidRDefault="001465DA" w:rsidP="00527D63">
      <w:pPr>
        <w:ind w:firstLineChars="150" w:firstLine="480"/>
        <w:rPr>
          <w:rFonts w:ascii="仿宋_GB2312" w:eastAsia="仿宋_GB2312"/>
          <w:sz w:val="32"/>
          <w:szCs w:val="32"/>
        </w:rPr>
      </w:pPr>
      <w:r w:rsidRPr="001465DA">
        <w:rPr>
          <w:rFonts w:ascii="仿宋_GB2312" w:eastAsia="仿宋_GB2312" w:hint="eastAsia"/>
          <w:sz w:val="32"/>
          <w:szCs w:val="32"/>
        </w:rPr>
        <w:t>(五）落实社保兜底政策。202</w:t>
      </w:r>
      <w:r w:rsidR="00235954">
        <w:rPr>
          <w:rFonts w:ascii="仿宋_GB2312" w:eastAsia="仿宋_GB2312"/>
          <w:sz w:val="32"/>
          <w:szCs w:val="32"/>
        </w:rPr>
        <w:t>2</w:t>
      </w:r>
      <w:r w:rsidRPr="001465DA">
        <w:rPr>
          <w:rFonts w:ascii="仿宋_GB2312" w:eastAsia="仿宋_GB2312" w:hint="eastAsia"/>
          <w:sz w:val="32"/>
          <w:szCs w:val="32"/>
        </w:rPr>
        <w:t>年25户35人享受低保补</w:t>
      </w:r>
      <w:r>
        <w:rPr>
          <w:rFonts w:ascii="仿宋_GB2312" w:eastAsia="仿宋_GB2312" w:hint="eastAsia"/>
          <w:sz w:val="32"/>
          <w:szCs w:val="32"/>
        </w:rPr>
        <w:t>贴</w:t>
      </w:r>
      <w:r w:rsidR="00D07476" w:rsidRPr="00D07476">
        <w:rPr>
          <w:rFonts w:ascii="仿宋_GB2312" w:eastAsia="仿宋_GB2312" w:hint="eastAsia"/>
          <w:sz w:val="32"/>
          <w:szCs w:val="32"/>
        </w:rPr>
        <w:t>其中脱贫户12户16人享受低保补贴;18</w:t>
      </w:r>
      <w:r w:rsidR="00D07476">
        <w:rPr>
          <w:rFonts w:ascii="仿宋_GB2312" w:eastAsia="仿宋_GB2312" w:hint="eastAsia"/>
          <w:sz w:val="32"/>
          <w:szCs w:val="32"/>
        </w:rPr>
        <w:t>人享受残疾人补贴；</w:t>
      </w:r>
      <w:r w:rsidR="00D07476" w:rsidRPr="00D07476">
        <w:rPr>
          <w:rFonts w:ascii="仿宋_GB2312" w:eastAsia="仿宋_GB2312" w:hint="eastAsia"/>
          <w:sz w:val="32"/>
          <w:szCs w:val="32"/>
        </w:rPr>
        <w:t>其中贫困户8户8人享受残疾人补贴。</w:t>
      </w:r>
    </w:p>
    <w:p w:rsidR="00D07476" w:rsidRPr="00D07476" w:rsidRDefault="00D07476" w:rsidP="00527D63">
      <w:pPr>
        <w:ind w:firstLineChars="150" w:firstLine="480"/>
        <w:rPr>
          <w:rFonts w:ascii="仿宋_GB2312" w:eastAsia="仿宋_GB2312"/>
          <w:sz w:val="32"/>
          <w:szCs w:val="32"/>
        </w:rPr>
      </w:pPr>
      <w:r w:rsidRPr="00D07476">
        <w:rPr>
          <w:rFonts w:ascii="仿宋_GB2312" w:eastAsia="仿宋_GB2312" w:hint="eastAsia"/>
          <w:sz w:val="32"/>
          <w:szCs w:val="32"/>
        </w:rPr>
        <w:t>(六)落实就业政策。202</w:t>
      </w:r>
      <w:r w:rsidR="00235954">
        <w:rPr>
          <w:rFonts w:ascii="仿宋_GB2312" w:eastAsia="仿宋_GB2312"/>
          <w:sz w:val="32"/>
          <w:szCs w:val="32"/>
        </w:rPr>
        <w:t>2</w:t>
      </w:r>
      <w:r w:rsidRPr="00D07476">
        <w:rPr>
          <w:rFonts w:ascii="仿宋_GB2312" w:eastAsia="仿宋_GB2312" w:hint="eastAsia"/>
          <w:sz w:val="32"/>
          <w:szCs w:val="32"/>
        </w:rPr>
        <w:t>年我村脱贫户9户9人享受务工奖补共计7200元;发展公益岗位19人（其中光伏公益岗11户11人),发放公益岗工资79200元。</w:t>
      </w:r>
    </w:p>
    <w:p w:rsidR="00D07476" w:rsidRPr="00D07476" w:rsidRDefault="00D07476" w:rsidP="00527D63">
      <w:pPr>
        <w:ind w:firstLineChars="200" w:firstLine="640"/>
        <w:rPr>
          <w:rFonts w:ascii="仿宋_GB2312" w:eastAsia="仿宋_GB2312"/>
          <w:sz w:val="32"/>
          <w:szCs w:val="32"/>
        </w:rPr>
      </w:pPr>
      <w:r w:rsidRPr="00D07476">
        <w:rPr>
          <w:rFonts w:ascii="仿宋_GB2312" w:eastAsia="仿宋_GB2312" w:hint="eastAsia"/>
          <w:sz w:val="32"/>
          <w:szCs w:val="32"/>
        </w:rPr>
        <w:t>(七)社会扶贫政策。202</w:t>
      </w:r>
      <w:r w:rsidR="00235954">
        <w:rPr>
          <w:rFonts w:ascii="仿宋_GB2312" w:eastAsia="仿宋_GB2312"/>
          <w:sz w:val="32"/>
          <w:szCs w:val="32"/>
        </w:rPr>
        <w:t>2</w:t>
      </w:r>
      <w:r w:rsidRPr="00D07476">
        <w:rPr>
          <w:rFonts w:ascii="仿宋_GB2312" w:eastAsia="仿宋_GB2312" w:hint="eastAsia"/>
          <w:sz w:val="32"/>
          <w:szCs w:val="32"/>
        </w:rPr>
        <w:t>年我村各帮扶责任人均严格按</w:t>
      </w:r>
    </w:p>
    <w:p w:rsidR="00D07476" w:rsidRPr="00D07476" w:rsidRDefault="00D07476" w:rsidP="00D07476">
      <w:pPr>
        <w:rPr>
          <w:rFonts w:ascii="仿宋_GB2312" w:eastAsia="仿宋_GB2312"/>
          <w:sz w:val="32"/>
          <w:szCs w:val="32"/>
        </w:rPr>
      </w:pPr>
      <w:r w:rsidRPr="00D07476">
        <w:rPr>
          <w:rFonts w:ascii="仿宋_GB2312" w:eastAsia="仿宋_GB2312" w:hint="eastAsia"/>
          <w:sz w:val="32"/>
          <w:szCs w:val="32"/>
        </w:rPr>
        <w:t>照要求,每月开展入户走访工作。</w:t>
      </w:r>
    </w:p>
    <w:p w:rsidR="00D07476" w:rsidRPr="002E1E65" w:rsidRDefault="004717D5" w:rsidP="00D07476">
      <w:pPr>
        <w:rPr>
          <w:rFonts w:ascii="仿宋_GB2312" w:eastAsia="仿宋_GB2312"/>
          <w:b/>
          <w:sz w:val="32"/>
          <w:szCs w:val="32"/>
        </w:rPr>
      </w:pPr>
      <w:r>
        <w:rPr>
          <w:rFonts w:ascii="仿宋_GB2312" w:eastAsia="仿宋_GB2312" w:hint="eastAsia"/>
          <w:sz w:val="32"/>
          <w:szCs w:val="32"/>
        </w:rPr>
        <w:lastRenderedPageBreak/>
        <w:t xml:space="preserve">  </w:t>
      </w:r>
      <w:r w:rsidRPr="002E1E65">
        <w:rPr>
          <w:rFonts w:ascii="仿宋_GB2312" w:eastAsia="仿宋_GB2312" w:hint="eastAsia"/>
          <w:b/>
          <w:sz w:val="32"/>
          <w:szCs w:val="32"/>
        </w:rPr>
        <w:t xml:space="preserve">  </w:t>
      </w:r>
      <w:r w:rsidR="00235954">
        <w:rPr>
          <w:rFonts w:ascii="仿宋_GB2312" w:eastAsia="仿宋_GB2312" w:hint="eastAsia"/>
          <w:b/>
          <w:sz w:val="32"/>
          <w:szCs w:val="32"/>
        </w:rPr>
        <w:t>二</w:t>
      </w:r>
      <w:r w:rsidR="00D07476" w:rsidRPr="002E1E65">
        <w:rPr>
          <w:rFonts w:ascii="仿宋_GB2312" w:eastAsia="仿宋_GB2312" w:hint="eastAsia"/>
          <w:b/>
          <w:sz w:val="32"/>
          <w:szCs w:val="32"/>
        </w:rPr>
        <w:t>、健全防贫动态监测和帮扶机制。</w:t>
      </w:r>
    </w:p>
    <w:p w:rsidR="004717D5" w:rsidRDefault="004717D5" w:rsidP="004717D5">
      <w:pPr>
        <w:rPr>
          <w:rFonts w:ascii="仿宋_GB2312" w:eastAsia="仿宋_GB2312"/>
          <w:sz w:val="32"/>
          <w:szCs w:val="32"/>
        </w:rPr>
      </w:pPr>
      <w:r>
        <w:rPr>
          <w:rFonts w:ascii="仿宋_GB2312" w:eastAsia="仿宋_GB2312" w:hint="eastAsia"/>
          <w:sz w:val="32"/>
          <w:szCs w:val="32"/>
        </w:rPr>
        <w:t xml:space="preserve">    </w:t>
      </w:r>
      <w:r w:rsidR="00D07476" w:rsidRPr="00D07476">
        <w:rPr>
          <w:rFonts w:ascii="仿宋_GB2312" w:eastAsia="仿宋_GB2312" w:hint="eastAsia"/>
          <w:sz w:val="32"/>
          <w:szCs w:val="32"/>
        </w:rPr>
        <w:t>一是持续开展监测脱贫人口。按照“四个不摘”要求，对脱贫人口开展常态化监测,跟踪监测家庭收支变化和“两不愁三保障”及饮水安全状况,核查脱贫人口子女家庭条件，摸查家庭实际情况，有针对性地制定落实“一户一方案、一户一措施”,有效防止返贫致贫。二是动态精准管理重点人群。合理确定检测标准,对脱贫不稳定户、边缘易致贫户以及因病因灾因意外事故等刚性支出较大或收入大幅缩减导致基本生活出现严重困难户建立动态调整花名册,分类纳入帮扶政策范围,及时发现、及时帮扶</w:t>
      </w:r>
      <w:r>
        <w:rPr>
          <w:rFonts w:ascii="仿宋_GB2312" w:eastAsia="仿宋_GB2312" w:hint="eastAsia"/>
          <w:sz w:val="32"/>
          <w:szCs w:val="32"/>
        </w:rPr>
        <w:t>,</w:t>
      </w:r>
      <w:r w:rsidR="00D07476" w:rsidRPr="00D07476">
        <w:rPr>
          <w:rFonts w:ascii="仿宋_GB2312" w:eastAsia="仿宋_GB2312" w:hint="eastAsia"/>
          <w:sz w:val="32"/>
          <w:szCs w:val="32"/>
        </w:rPr>
        <w:t>动态清零。三是完善问题发现处置渠道。建立农户自主申报、镇村干部排查相结合的易返贫致贫人口发现和核查机制，实施帮扶对象动态管</w:t>
      </w:r>
      <w:r w:rsidRPr="004717D5">
        <w:rPr>
          <w:rFonts w:ascii="仿宋_GB2312" w:eastAsia="仿宋_GB2312" w:hint="eastAsia"/>
          <w:sz w:val="32"/>
          <w:szCs w:val="32"/>
        </w:rPr>
        <w:t>理。四是开展巩固脱贫攻坚成果大排查工作，2021年10月我村对全村208户农户开展了巩固脱贫攻坚成果大排查工作,重点排查脱贫户、有残疾人户、低保户、特困供养人口、有大病患者户、已纳入监测的边缘易致贫户以及因病因灾因意外事故等刚性支出较大或收入大幅缩减导致基本生活出现严重困难户,排查出重点关注户0户,通过对重点关注户入户排查,截止目前,未发现有需要纳入的重点监测户。</w:t>
      </w:r>
    </w:p>
    <w:p w:rsidR="004717D5" w:rsidRPr="002E1E65" w:rsidRDefault="004717D5" w:rsidP="004717D5">
      <w:pPr>
        <w:rPr>
          <w:rFonts w:ascii="仿宋_GB2312" w:eastAsia="仿宋_GB2312"/>
          <w:b/>
          <w:sz w:val="32"/>
          <w:szCs w:val="32"/>
        </w:rPr>
      </w:pPr>
      <w:r>
        <w:rPr>
          <w:rFonts w:ascii="仿宋_GB2312" w:eastAsia="仿宋_GB2312" w:hint="eastAsia"/>
          <w:sz w:val="32"/>
          <w:szCs w:val="32"/>
        </w:rPr>
        <w:t xml:space="preserve">    </w:t>
      </w:r>
      <w:r w:rsidR="00235954">
        <w:rPr>
          <w:rFonts w:ascii="仿宋_GB2312" w:eastAsia="仿宋_GB2312" w:hint="eastAsia"/>
          <w:b/>
          <w:sz w:val="32"/>
          <w:szCs w:val="32"/>
        </w:rPr>
        <w:t>三</w:t>
      </w:r>
      <w:r w:rsidRPr="002E1E65">
        <w:rPr>
          <w:rFonts w:ascii="仿宋_GB2312" w:eastAsia="仿宋_GB2312" w:hint="eastAsia"/>
          <w:b/>
          <w:sz w:val="32"/>
          <w:szCs w:val="32"/>
        </w:rPr>
        <w:t>、开展乡村振兴项目谋划工作</w:t>
      </w:r>
    </w:p>
    <w:p w:rsidR="004717D5" w:rsidRPr="004717D5" w:rsidRDefault="004717D5" w:rsidP="004717D5">
      <w:pPr>
        <w:rPr>
          <w:rFonts w:ascii="仿宋_GB2312" w:eastAsia="仿宋_GB2312"/>
          <w:sz w:val="32"/>
          <w:szCs w:val="32"/>
        </w:rPr>
      </w:pPr>
      <w:r>
        <w:rPr>
          <w:rFonts w:ascii="仿宋_GB2312" w:eastAsia="仿宋_GB2312" w:hint="eastAsia"/>
          <w:sz w:val="32"/>
          <w:szCs w:val="32"/>
        </w:rPr>
        <w:t xml:space="preserve">    </w:t>
      </w:r>
      <w:r w:rsidRPr="004717D5">
        <w:rPr>
          <w:rFonts w:ascii="仿宋_GB2312" w:eastAsia="仿宋_GB2312" w:hint="eastAsia"/>
          <w:sz w:val="32"/>
          <w:szCs w:val="32"/>
        </w:rPr>
        <w:t>一是强化项目谋划。紧紧围绕巩固脱贫攻坚成果目标，统筹兼顾乡村振兴需要,坚持发展产业,加大产业项目谋划力度，培育壮大我村特色产业发展。二是持续开展扶贫资产管理工作。建立</w:t>
      </w:r>
      <w:r w:rsidRPr="004717D5">
        <w:rPr>
          <w:rFonts w:ascii="仿宋_GB2312" w:eastAsia="仿宋_GB2312" w:hint="eastAsia"/>
          <w:sz w:val="32"/>
          <w:szCs w:val="32"/>
        </w:rPr>
        <w:lastRenderedPageBreak/>
        <w:t>健全扶贫资产管理登记、管护、资金分配、处置四个台账,明确资产管护责任,确保扶贫资产安全高效稳定运营,持续做好扶贫资产收益资金的分配使用管理工作。</w:t>
      </w:r>
    </w:p>
    <w:p w:rsidR="001465DA" w:rsidRPr="004717D5" w:rsidRDefault="001465DA" w:rsidP="004717D5">
      <w:pPr>
        <w:rPr>
          <w:rFonts w:ascii="仿宋_GB2312" w:eastAsia="仿宋_GB2312"/>
          <w:sz w:val="32"/>
          <w:szCs w:val="32"/>
        </w:rPr>
      </w:pPr>
    </w:p>
    <w:sectPr w:rsidR="001465DA" w:rsidRPr="004717D5" w:rsidSect="00D40A0A">
      <w:pgSz w:w="11906" w:h="16838"/>
      <w:pgMar w:top="1701" w:right="1361" w:bottom="136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022" w:rsidRDefault="009C7022" w:rsidP="001465DA">
      <w:r>
        <w:separator/>
      </w:r>
    </w:p>
  </w:endnote>
  <w:endnote w:type="continuationSeparator" w:id="0">
    <w:p w:rsidR="009C7022" w:rsidRDefault="009C7022" w:rsidP="00146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022" w:rsidRDefault="009C7022" w:rsidP="001465DA">
      <w:r>
        <w:separator/>
      </w:r>
    </w:p>
  </w:footnote>
  <w:footnote w:type="continuationSeparator" w:id="0">
    <w:p w:rsidR="009C7022" w:rsidRDefault="009C7022" w:rsidP="00146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5DA"/>
    <w:rsid w:val="001465DA"/>
    <w:rsid w:val="00235954"/>
    <w:rsid w:val="002E1E65"/>
    <w:rsid w:val="004717D5"/>
    <w:rsid w:val="00527D63"/>
    <w:rsid w:val="00543EA0"/>
    <w:rsid w:val="0057190B"/>
    <w:rsid w:val="009C7022"/>
    <w:rsid w:val="00AE4EF2"/>
    <w:rsid w:val="00B32B26"/>
    <w:rsid w:val="00B77B6E"/>
    <w:rsid w:val="00B956D0"/>
    <w:rsid w:val="00D07476"/>
    <w:rsid w:val="00D40A0A"/>
    <w:rsid w:val="00F10015"/>
    <w:rsid w:val="00F12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2E7A0"/>
  <w15:docId w15:val="{6BD64155-D9EE-4515-A2BD-C7EA4E5F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6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5D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465DA"/>
    <w:rPr>
      <w:sz w:val="18"/>
      <w:szCs w:val="18"/>
    </w:rPr>
  </w:style>
  <w:style w:type="paragraph" w:styleId="a5">
    <w:name w:val="footer"/>
    <w:basedOn w:val="a"/>
    <w:link w:val="a6"/>
    <w:uiPriority w:val="99"/>
    <w:unhideWhenUsed/>
    <w:rsid w:val="001465DA"/>
    <w:pPr>
      <w:tabs>
        <w:tab w:val="center" w:pos="4153"/>
        <w:tab w:val="right" w:pos="8306"/>
      </w:tabs>
      <w:snapToGrid w:val="0"/>
      <w:jc w:val="left"/>
    </w:pPr>
    <w:rPr>
      <w:sz w:val="18"/>
      <w:szCs w:val="18"/>
    </w:rPr>
  </w:style>
  <w:style w:type="character" w:customStyle="1" w:styleId="a6">
    <w:name w:val="页脚 字符"/>
    <w:basedOn w:val="a0"/>
    <w:link w:val="a5"/>
    <w:uiPriority w:val="99"/>
    <w:rsid w:val="001465DA"/>
    <w:rPr>
      <w:sz w:val="18"/>
      <w:szCs w:val="18"/>
    </w:rPr>
  </w:style>
  <w:style w:type="paragraph" w:styleId="a7">
    <w:name w:val="Balloon Text"/>
    <w:basedOn w:val="a"/>
    <w:link w:val="a8"/>
    <w:uiPriority w:val="99"/>
    <w:semiHidden/>
    <w:unhideWhenUsed/>
    <w:rsid w:val="00527D63"/>
    <w:rPr>
      <w:sz w:val="18"/>
      <w:szCs w:val="18"/>
    </w:rPr>
  </w:style>
  <w:style w:type="character" w:customStyle="1" w:styleId="a8">
    <w:name w:val="批注框文本 字符"/>
    <w:basedOn w:val="a0"/>
    <w:link w:val="a7"/>
    <w:uiPriority w:val="99"/>
    <w:semiHidden/>
    <w:rsid w:val="00527D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JJJ</dc:creator>
  <cp:keywords/>
  <dc:description/>
  <cp:lastModifiedBy>JJJ</cp:lastModifiedBy>
  <cp:revision>2</cp:revision>
  <cp:lastPrinted>2022-07-22T08:28:00Z</cp:lastPrinted>
  <dcterms:created xsi:type="dcterms:W3CDTF">2022-11-20T00:28:00Z</dcterms:created>
  <dcterms:modified xsi:type="dcterms:W3CDTF">2022-11-20T00:28:00Z</dcterms:modified>
</cp:coreProperties>
</file>