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hint="eastAsia"/>
                      <w:color w:val="000000"/>
                    </w:rPr>
                    <w:t>一组自然村（屯）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color w:val="000000"/>
                    </w:rPr>
                    <w:t xml:space="preserve">15098093082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农村信用社</w:t>
                  </w:r>
                  <w:r>
                    <w:rPr>
                      <w:color w:val="000000"/>
                    </w:rPr>
                    <w:t xml:space="preserve">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622991786701115269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/>
                    </w:rPr>
                    <w:t>李遂建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lang/>
                    </w:rPr>
                    <w:t>41292719670521213X42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残疾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李江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Pr="0097519F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 w:rsidRPr="0097519F">
                    <w:rPr>
                      <w:color w:val="000000"/>
                      <w:sz w:val="18"/>
                    </w:rPr>
                    <w:t>411323200202132111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大专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上学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刘凤娃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97519F">
                  <w:pPr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412927194412222124</w:t>
                  </w:r>
                </w:p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母亲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残疾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杨秀兰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97519F">
                  <w:pPr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412927197008162223</w:t>
                  </w:r>
                </w:p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妻子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省外务工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37500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16080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1296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 xml:space="preserve">10960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16080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1833.95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2400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2.75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二组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rFonts w:ascii="宋体" w:hAnsi="宋体"/>
                      <w:color w:val="000000"/>
                    </w:rPr>
                    <w:t>18736687415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00000026962678670889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/>
                    </w:rPr>
                    <w:t>王学志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lang/>
                    </w:rPr>
                    <w:t>412927197505042193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普通劳动者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941ACD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王嘉宜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2B1DCA"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41132320030124213X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52555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4C01EA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A27326"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王嘉诚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2B1DCA"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411326201007162116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1C17A8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52555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4C01EA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A27326"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王庆林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2B1DCA"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412927194904032116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父亲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半劳动力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1C17A8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52555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4C01EA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A27326"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周菊梅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412927197710292140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妻子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1C17A8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52555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4C01EA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A27326"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陆桂花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412927194809212127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941ACD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母亲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197746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1C17A8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52555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4C01EA"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941ACD">
                  <w:pPr>
                    <w:jc w:val="center"/>
                  </w:pPr>
                  <w:r w:rsidRPr="00A27326"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9774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/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36000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5194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2592</w:t>
                  </w: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2500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2400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202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1300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否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二组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rFonts w:ascii="宋体" w:hAnsi="宋体"/>
                      <w:color w:val="000000"/>
                    </w:rPr>
                    <w:t>13769469736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农村信用社</w:t>
                  </w:r>
                  <w:r>
                    <w:rPr>
                      <w:color w:val="000000"/>
                    </w:rPr>
                    <w:t xml:space="preserve">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00000041632378677889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宋体" w:hint="eastAsia"/>
                      <w:color w:val="000000"/>
                    </w:rPr>
                    <w:t>□低保贫困户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/>
                    </w:rPr>
                    <w:t>王铁成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  <w:lang/>
                    </w:rPr>
                    <w:t>41292719420907211652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长病慢性病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无劳动能力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5673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1296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5673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6206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是　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hint="eastAsia"/>
                      <w:color w:val="000000"/>
                    </w:rPr>
                    <w:t>四组</w:t>
                  </w:r>
                  <w:r>
                    <w:rPr>
                      <w:color w:val="000000"/>
                    </w:rPr>
                    <w:t>____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rFonts w:ascii="宋体" w:hAnsi="宋体"/>
                      <w:color w:val="000000"/>
                    </w:rPr>
                    <w:t>13769469736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农村信用社</w:t>
                  </w:r>
                  <w:r>
                    <w:rPr>
                      <w:color w:val="000000"/>
                    </w:rPr>
                    <w:t xml:space="preserve"> 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00000041632378677889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宋体" w:hint="eastAsia"/>
                      <w:color w:val="000000"/>
                    </w:rPr>
                    <w:t>□低保贫困户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right"/>
                    <w:textAlignment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lang/>
                    </w:rPr>
                    <w:t>黄长根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412927195004202110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5673.10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1296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20.7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400.53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6015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0.83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0.5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2.3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一组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color w:val="000000"/>
                    </w:rPr>
                    <w:t xml:space="preserve">   15993193021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开户银行（选填）：农村信用社</w:t>
                  </w:r>
                  <w:r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622991786701101517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宋体" w:hint="eastAsia"/>
                      <w:color w:val="000000"/>
                    </w:rPr>
                    <w:t>□低保贫困户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叶瑞恒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411323200004272113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本科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读师范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15967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4567.20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11400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hint="eastAsia"/>
                      <w:color w:val="000000"/>
                    </w:rPr>
                    <w:t>二组</w:t>
                  </w:r>
                  <w:r>
                    <w:rPr>
                      <w:color w:val="000000"/>
                    </w:rPr>
                    <w:t>____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rFonts w:ascii="宋体" w:hAnsi="宋体"/>
                      <w:color w:val="000000"/>
                    </w:rPr>
                    <w:t>13409273785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农村信用社</w:t>
                  </w:r>
                  <w:r>
                    <w:rPr>
                      <w:color w:val="000000"/>
                    </w:rPr>
                    <w:t xml:space="preserve">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622991786701114890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MS Mincho" w:eastAsia="MS Mincho" w:hAnsi="MS Mincho" w:cs="MS Mincho" w:hint="eastAsia"/>
                      <w:color w:val="000000"/>
                    </w:rPr>
                    <w:t>☑</w:t>
                  </w:r>
                  <w:r>
                    <w:rPr>
                      <w:rFonts w:ascii="宋体" w:hAnsi="宋体" w:hint="eastAsia"/>
                      <w:color w:val="000000"/>
                    </w:rPr>
                    <w:t>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宋体" w:hint="eastAsia"/>
                      <w:color w:val="000000"/>
                    </w:rPr>
                    <w:t>□低保贫困户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王庆申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412927194512292111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A45E7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付瑞敏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412927197510062148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儿媳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0A5874"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553D6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徐翠华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412927194612222129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妻子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0A5874"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9D3B7C">
                    <w:rPr>
                      <w:rFonts w:hint="eastAsia"/>
                      <w:color w:val="000000"/>
                      <w:sz w:val="18"/>
                    </w:rPr>
                    <w:t>长期慢性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53CA1">
                  <w:pPr>
                    <w:widowControl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半劳动力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553D6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王学勇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412927197507042111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0A5874"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9D3B7C">
                    <w:rPr>
                      <w:rFonts w:hint="eastAsia"/>
                      <w:color w:val="000000"/>
                      <w:sz w:val="18"/>
                    </w:rPr>
                    <w:t>长期慢性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A45E76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王仲宇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411326200107152113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孙子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中专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0A5874"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41000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20157.9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2592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17000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45.9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16080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1440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4500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是　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525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1407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 w:rsidTr="00CA116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912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 w:rsidTr="00CA1163">
              <w:trPr>
                <w:trHeight w:val="462"/>
                <w:jc w:val="center"/>
              </w:trPr>
              <w:tc>
                <w:tcPr>
                  <w:tcW w:w="15256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hint="eastAsia"/>
                      <w:color w:val="000000"/>
                    </w:rPr>
                    <w:t>一组</w:t>
                  </w:r>
                  <w:r>
                    <w:rPr>
                      <w:color w:val="000000"/>
                    </w:rPr>
                    <w:t>____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 w:rsidTr="00CA1163">
              <w:trPr>
                <w:trHeight w:val="462"/>
                <w:jc w:val="center"/>
              </w:trPr>
              <w:tc>
                <w:tcPr>
                  <w:tcW w:w="15256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color w:val="000000"/>
                    </w:rPr>
                    <w:t xml:space="preserve"> 15237710412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农村信用社</w:t>
                  </w:r>
                  <w:r>
                    <w:rPr>
                      <w:color w:val="000000"/>
                    </w:rPr>
                    <w:t xml:space="preserve">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  <w:r>
                    <w:rPr>
                      <w:rFonts w:ascii="宋体" w:hAnsi="宋体"/>
                      <w:color w:val="000000"/>
                    </w:rPr>
                    <w:t>622991786701234156</w:t>
                  </w:r>
                </w:p>
              </w:tc>
            </w:tr>
            <w:tr w:rsidR="00497C43" w:rsidTr="00CA116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950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 w:rsidTr="00CA116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51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 w:rsidTr="00CA116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72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 w:rsidTr="00CA116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 w:rsidTr="00CA116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李文奇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41292719720616211X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半劳动能力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F611C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李建冬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CA1163">
                  <w:pPr>
                    <w:jc w:val="center"/>
                  </w:pPr>
                  <w:r w:rsidRPr="002777DB"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411323199711052130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13FFA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李昕鸿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 w:rsidP="00CA1163">
                  <w:pPr>
                    <w:jc w:val="center"/>
                  </w:pPr>
                  <w:r w:rsidRPr="002777DB"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411326200703306350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次子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5F297F"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113FFA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贾转娃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41292719730708224X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妻子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5F297F"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2021.08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CA116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CA116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CA116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CA1163">
              <w:trPr>
                <w:trHeight w:val="619"/>
                <w:jc w:val="center"/>
              </w:trPr>
              <w:tc>
                <w:tcPr>
                  <w:tcW w:w="15256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 w:rsidTr="00CA1163">
              <w:trPr>
                <w:trHeight w:hRule="exact" w:val="510"/>
                <w:jc w:val="center"/>
              </w:trPr>
              <w:tc>
                <w:tcPr>
                  <w:tcW w:w="15256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 w:rsidTr="00CA1163">
              <w:trPr>
                <w:trHeight w:hRule="exact" w:val="544"/>
                <w:jc w:val="center"/>
              </w:trPr>
              <w:tc>
                <w:tcPr>
                  <w:tcW w:w="15256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 w:rsidTr="00CA116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912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80000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16266.68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4000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16080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168.68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15256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3.29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 w:rsidTr="00CA116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 w:rsidTr="00CA116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一组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刘恩顺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412927194812162116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患大病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刘明亮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男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411323198612142152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之子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残疾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A92242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汪恩平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411323198901201200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儿媳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初中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24250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 w:rsidTr="00A92242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刘景圆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女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411326201010282127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int="eastAsia"/>
                      <w:color w:val="000000"/>
                      <w:sz w:val="18"/>
                    </w:rPr>
                    <w:t>孙女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小学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健康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97C43" w:rsidRDefault="00497C43">
                  <w:r w:rsidRPr="00724250"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E75029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30700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3951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1296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8300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4013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2400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255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125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p w:rsidR="00497C43" w:rsidRDefault="00497C43"/>
    <w:p w:rsidR="00497C43" w:rsidRDefault="00497C43" w:rsidP="00C617DB">
      <w:pPr>
        <w:spacing w:afterLines="50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监测户信息采集表</w:t>
      </w:r>
    </w:p>
    <w:tbl>
      <w:tblPr>
        <w:tblW w:w="15266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266"/>
      </w:tblGrid>
      <w:tr w:rsidR="00497C43">
        <w:trPr>
          <w:trHeight w:val="566"/>
        </w:trPr>
        <w:tc>
          <w:tcPr>
            <w:tcW w:w="1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4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59"/>
              <w:gridCol w:w="401"/>
              <w:gridCol w:w="408"/>
              <w:gridCol w:w="316"/>
              <w:gridCol w:w="143"/>
              <w:gridCol w:w="546"/>
              <w:gridCol w:w="442"/>
              <w:gridCol w:w="476"/>
              <w:gridCol w:w="450"/>
              <w:gridCol w:w="737"/>
              <w:gridCol w:w="737"/>
              <w:gridCol w:w="739"/>
              <w:gridCol w:w="737"/>
              <w:gridCol w:w="741"/>
              <w:gridCol w:w="741"/>
              <w:gridCol w:w="751"/>
              <w:gridCol w:w="751"/>
              <w:gridCol w:w="754"/>
              <w:gridCol w:w="1446"/>
              <w:gridCol w:w="675"/>
              <w:gridCol w:w="809"/>
              <w:gridCol w:w="709"/>
              <w:gridCol w:w="388"/>
              <w:gridCol w:w="344"/>
            </w:tblGrid>
            <w:tr w:rsidR="00497C43">
              <w:trPr>
                <w:gridAfter w:val="1"/>
                <w:wAfter w:w="344" w:type="dxa"/>
                <w:trHeight w:val="60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一、基本信息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家庭住址：</w:t>
                  </w:r>
                  <w:r>
                    <w:rPr>
                      <w:color w:val="000000"/>
                    </w:rPr>
                    <w:t>___</w:t>
                  </w:r>
                  <w:r>
                    <w:rPr>
                      <w:rFonts w:hint="eastAsia"/>
                      <w:color w:val="000000"/>
                    </w:rPr>
                    <w:t>河南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省（区、市）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南阳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市（地、州、盟）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淅川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ascii="宋体" w:hAnsi="宋体" w:hint="eastAsia"/>
                      <w:color w:val="000000"/>
                    </w:rPr>
                    <w:t>县（市、区、旗）</w:t>
                  </w:r>
                  <w:r>
                    <w:rPr>
                      <w:color w:val="000000"/>
                    </w:rPr>
                    <w:t xml:space="preserve"> __</w:t>
                  </w:r>
                  <w:r>
                    <w:rPr>
                      <w:rFonts w:hint="eastAsia"/>
                      <w:color w:val="000000"/>
                    </w:rPr>
                    <w:t>荆紫关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镇（乡、苏木）</w:t>
                  </w:r>
                  <w:r>
                    <w:rPr>
                      <w:color w:val="000000"/>
                    </w:rPr>
                    <w:t xml:space="preserve"> _</w:t>
                  </w:r>
                  <w:r>
                    <w:rPr>
                      <w:rFonts w:hint="eastAsia"/>
                      <w:color w:val="000000"/>
                    </w:rPr>
                    <w:t>娘娘庙</w:t>
                  </w:r>
                  <w:r>
                    <w:rPr>
                      <w:color w:val="000000"/>
                    </w:rPr>
                    <w:t>_</w:t>
                  </w:r>
                  <w:r>
                    <w:rPr>
                      <w:rFonts w:ascii="宋体" w:hAnsi="宋体" w:hint="eastAsia"/>
                      <w:color w:val="000000"/>
                    </w:rPr>
                    <w:t>村</w:t>
                  </w:r>
                  <w:r>
                    <w:rPr>
                      <w:color w:val="000000"/>
                    </w:rPr>
                    <w:t>__</w:t>
                  </w:r>
                  <w:r>
                    <w:rPr>
                      <w:rFonts w:hint="eastAsia"/>
                      <w:color w:val="000000"/>
                    </w:rPr>
                    <w:t>一组</w:t>
                  </w:r>
                  <w:r>
                    <w:rPr>
                      <w:color w:val="000000"/>
                    </w:rPr>
                    <w:t>____</w:t>
                  </w:r>
                  <w:r>
                    <w:rPr>
                      <w:rFonts w:hint="eastAsia"/>
                      <w:color w:val="000000"/>
                    </w:rPr>
                    <w:t>自然村（屯）</w:t>
                  </w:r>
                </w:p>
              </w:tc>
            </w:tr>
            <w:tr w:rsidR="00497C43">
              <w:trPr>
                <w:trHeight w:val="462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联系电话：</w:t>
                  </w:r>
                  <w:r>
                    <w:rPr>
                      <w:color w:val="000000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开户银行（选填）：</w:t>
                  </w:r>
                  <w:r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color w:val="000000"/>
                    </w:rPr>
                    <w:t>银行账号（选填）：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231F2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A17</w:t>
                  </w:r>
                  <w:r>
                    <w:rPr>
                      <w:rFonts w:ascii="宋体" w:hAnsi="宋体" w:hint="eastAsia"/>
                      <w:color w:val="000000"/>
                    </w:rPr>
                    <w:t>识别标准（单选）：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□国家标准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□省定标准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□市定标准</w:t>
                  </w:r>
                </w:p>
              </w:tc>
              <w:tc>
                <w:tcPr>
                  <w:tcW w:w="884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A18 </w:t>
                  </w:r>
                  <w:r>
                    <w:rPr>
                      <w:rFonts w:ascii="宋体" w:hAnsi="宋体" w:hint="eastAsia"/>
                      <w:color w:val="000000"/>
                    </w:rPr>
                    <w:t>贫困户属性（单选）：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□一般贫困户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ascii="宋体" w:hAnsi="宋体" w:hint="eastAsia"/>
                      <w:color w:val="000000"/>
                    </w:rPr>
                    <w:t>□低保贫困户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Wingdings 2" w:hint="eastAsia"/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ascii="宋体" w:hAnsi="宋体" w:hint="eastAsia"/>
                      <w:color w:val="000000"/>
                    </w:rPr>
                    <w:t>五保贫困户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57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A19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是否军烈属：□是</w:t>
                  </w:r>
                  <w:r>
                    <w:rPr>
                      <w:rFonts w:ascii="宋体" w:hAnsi="宋体"/>
                      <w:color w:val="000000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A20</w:t>
                  </w:r>
                  <w:r>
                    <w:rPr>
                      <w:rFonts w:ascii="宋体" w:hAnsi="宋体" w:hint="eastAsia"/>
                      <w:color w:val="000000"/>
                    </w:rPr>
                    <w:t>是否独生子女户：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  <w:tc>
                <w:tcPr>
                  <w:tcW w:w="43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color w:val="000000"/>
                    </w:rPr>
                    <w:t>A21</w:t>
                  </w:r>
                  <w:r>
                    <w:rPr>
                      <w:rFonts w:ascii="宋体" w:hAnsi="宋体" w:hint="eastAsia"/>
                      <w:color w:val="000000"/>
                    </w:rPr>
                    <w:t>是否双女户：</w:t>
                  </w:r>
                </w:p>
                <w:p w:rsidR="00497C43" w:rsidRDefault="00497C43">
                  <w:pPr>
                    <w:widowControl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□是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ascii="宋体" w:hAnsi="宋体" w:hint="eastAsia"/>
                      <w:color w:val="000000"/>
                    </w:rPr>
                    <w:t>□否</w:t>
                  </w: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二、家庭成员信息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C43">
              <w:trPr>
                <w:trHeight w:val="1553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 </w:t>
                  </w:r>
                  <w:r>
                    <w:rPr>
                      <w:rFonts w:ascii="宋体" w:hAnsi="宋体" w:hint="eastAsia"/>
                    </w:rPr>
                    <w:t>姓名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A2 </w:t>
                  </w:r>
                  <w:r>
                    <w:rPr>
                      <w:rFonts w:ascii="宋体" w:hAnsi="宋体" w:hint="eastAsia"/>
                    </w:rPr>
                    <w:t>性别</w:t>
                  </w: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A3 </w:t>
                  </w:r>
                  <w:r>
                    <w:rPr>
                      <w:rFonts w:hint="eastAsia"/>
                    </w:rPr>
                    <w:t>证件号码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A4 </w:t>
                  </w:r>
                  <w:r>
                    <w:rPr>
                      <w:rFonts w:hint="eastAsia"/>
                    </w:rPr>
                    <w:t>与户主关系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A5 </w:t>
                  </w:r>
                  <w:r>
                    <w:rPr>
                      <w:rFonts w:ascii="宋体" w:hAnsi="宋体" w:hint="eastAsia"/>
                    </w:rPr>
                    <w:t>民族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A6 </w:t>
                  </w:r>
                  <w:r>
                    <w:rPr>
                      <w:rFonts w:ascii="宋体" w:hAnsi="宋体" w:hint="eastAsia"/>
                    </w:rPr>
                    <w:t>政治面貌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A7 </w:t>
                  </w:r>
                  <w:r>
                    <w:rPr>
                      <w:rFonts w:ascii="宋体" w:hAnsi="宋体" w:hint="eastAsia"/>
                    </w:rPr>
                    <w:t>文化程度</w:t>
                  </w:r>
                </w:p>
                <w:p w:rsidR="00497C43" w:rsidRDefault="00497C43">
                  <w:pPr>
                    <w:widowControl/>
                    <w:jc w:val="center"/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A8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在校生状况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/>
                      <w:szCs w:val="21"/>
                    </w:rPr>
                    <w:t>A9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231F20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A10 </w:t>
                  </w:r>
                  <w:r>
                    <w:rPr>
                      <w:rFonts w:hint="eastAsia"/>
                    </w:rPr>
                    <w:t>劳动技能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A11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务工情况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>A12</w:t>
                  </w:r>
                </w:p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宋体" w:hAnsi="宋体" w:hint="eastAsia"/>
                    </w:rPr>
                    <w:t>务工时间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A50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务工企业名称及所在地、联系方式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A13 </w:t>
                  </w:r>
                  <w:r>
                    <w:rPr>
                      <w:rFonts w:hint="eastAsia"/>
                    </w:rPr>
                    <w:t>是否现役军人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t xml:space="preserve">A14 </w:t>
                  </w:r>
                  <w:r>
                    <w:rPr>
                      <w:rFonts w:hint="eastAsia"/>
                    </w:rPr>
                    <w:t>是否参加大病医疗保险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人口自然增减情况</w:t>
                  </w: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自然变更原因</w:t>
                  </w: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梁随成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412927195912232139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</w:rPr>
                    <w:t>户主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汉族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群众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文盲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非在校生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长期慢性病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弱或丧失劳动能力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无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否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hRule="exact" w:val="388"/>
                <w:jc w:val="center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color w:val="000000"/>
                      <w:sz w:val="18"/>
                    </w:rPr>
                  </w:pPr>
                </w:p>
              </w:tc>
            </w:tr>
            <w:tr w:rsidR="00497C43">
              <w:trPr>
                <w:trHeight w:val="619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三、致贫原因</w:t>
                  </w:r>
                </w:p>
              </w:tc>
            </w:tr>
            <w:tr w:rsidR="00497C43">
              <w:trPr>
                <w:trHeight w:hRule="exact" w:val="510"/>
                <w:jc w:val="center"/>
              </w:trPr>
              <w:tc>
                <w:tcPr>
                  <w:tcW w:w="14600" w:type="dxa"/>
                  <w:gridSpan w:val="24"/>
                  <w:tcBorders>
                    <w:top w:val="nil"/>
                    <w:left w:val="single" w:sz="4" w:space="0" w:color="231F20"/>
                    <w:bottom w:val="single" w:sz="4" w:space="0" w:color="231F2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A22 </w:t>
                  </w:r>
                  <w:r>
                    <w:rPr>
                      <w:rFonts w:hint="eastAsia"/>
                      <w:color w:val="000000"/>
                    </w:rPr>
                    <w:t>主要致贫原因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单选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color w:val="000000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color w:val="000000"/>
                    </w:rPr>
                    <w:t>因病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trHeight w:hRule="exact" w:val="54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A23 </w:t>
                  </w:r>
                  <w:r>
                    <w:rPr>
                      <w:rFonts w:hint="eastAsia"/>
                      <w:color w:val="000000"/>
                    </w:rPr>
                    <w:t>其他致贫原因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最多选两项</w:t>
                  </w:r>
                  <w:r>
                    <w:rPr>
                      <w:color w:val="000000"/>
                    </w:rPr>
                    <w:t>):</w:t>
                  </w:r>
                  <w:r>
                    <w:rPr>
                      <w:rFonts w:hint="eastAsia"/>
                      <w:color w:val="000000"/>
                    </w:rPr>
                    <w:t>□因病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□因残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□因学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□因灾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□因婚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□缺土地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□缺技术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□缺劳动力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□缺资金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□交通条件落后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□自身发展动力不足</w:t>
                  </w:r>
                </w:p>
              </w:tc>
            </w:tr>
            <w:tr w:rsidR="00497C43">
              <w:trPr>
                <w:gridAfter w:val="1"/>
                <w:wAfter w:w="344" w:type="dxa"/>
                <w:trHeight w:val="619"/>
                <w:jc w:val="center"/>
              </w:trPr>
              <w:tc>
                <w:tcPr>
                  <w:tcW w:w="14256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497C43" w:rsidRDefault="00497C43">
                  <w:pPr>
                    <w:widowControl/>
                    <w:jc w:val="center"/>
                    <w:rPr>
                      <w:rFonts w:asci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四、收入情况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A39 </w:t>
                  </w:r>
                  <w:r>
                    <w:rPr>
                      <w:rFonts w:ascii="宋体" w:hAnsi="宋体" w:hint="eastAsia"/>
                      <w:color w:val="000000"/>
                    </w:rPr>
                    <w:t>工资性收入（元）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 </w:t>
                  </w:r>
                  <w:r>
                    <w:rPr>
                      <w:rFonts w:ascii="宋体" w:hAnsi="宋体" w:hint="eastAsia"/>
                      <w:color w:val="000000"/>
                    </w:rPr>
                    <w:t>转移性收入（元）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6780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A42d </w:t>
                  </w:r>
                  <w:r>
                    <w:rPr>
                      <w:rFonts w:ascii="宋体" w:hAnsi="宋体" w:hint="eastAsia"/>
                      <w:color w:val="000000"/>
                    </w:rPr>
                    <w:t>养老保险金（元）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A40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1500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A42a </w:t>
                  </w:r>
                  <w:r>
                    <w:rPr>
                      <w:rFonts w:ascii="宋体" w:hAnsi="宋体" w:hint="eastAsia"/>
                      <w:color w:val="000000"/>
                    </w:rPr>
                    <w:t>计划生育金（元）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A42e </w:t>
                  </w:r>
                  <w:r>
                    <w:rPr>
                      <w:rFonts w:ascii="宋体" w:hAnsi="宋体" w:hint="eastAsia"/>
                      <w:color w:val="000000"/>
                    </w:rPr>
                    <w:t>生态补偿金（元）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A41 </w:t>
                  </w:r>
                  <w:r>
                    <w:rPr>
                      <w:rFonts w:ascii="宋体" w:hAnsi="宋体" w:hint="eastAsia"/>
                      <w:color w:val="000000"/>
                    </w:rPr>
                    <w:t>财产性收入（元）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A42b </w:t>
                  </w:r>
                  <w:r>
                    <w:rPr>
                      <w:rFonts w:ascii="宋体" w:hAnsi="宋体" w:hint="eastAsia"/>
                      <w:color w:val="000000"/>
                    </w:rPr>
                    <w:t>低保金（元）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ascii="黑体" w:eastAsia="黑体" w:hAnsi="黑体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A42f </w:t>
                  </w:r>
                  <w:r>
                    <w:rPr>
                      <w:rFonts w:ascii="宋体" w:hAnsi="宋体" w:hint="eastAsia"/>
                      <w:color w:val="000000"/>
                    </w:rPr>
                    <w:t>其他转移性收入（元）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A43 </w:t>
                  </w:r>
                  <w:r>
                    <w:rPr>
                      <w:rFonts w:ascii="宋体" w:hAnsi="宋体" w:hint="eastAsia"/>
                      <w:color w:val="000000"/>
                    </w:rPr>
                    <w:t>生产经营性支出（元）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rFonts w:ascii="黑体" w:eastAsia="黑体" w:hAnsi="黑体"/>
                      <w:b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 w:rsidP="00497C43">
                  <w:pPr>
                    <w:widowControl/>
                    <w:ind w:firstLineChars="150" w:firstLine="316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A42c </w:t>
                  </w:r>
                  <w:r>
                    <w:rPr>
                      <w:rFonts w:hint="eastAsia"/>
                      <w:color w:val="000000"/>
                    </w:rPr>
                    <w:t>五保金（元）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6780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1460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五、生产生活条件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A24</w:t>
                  </w:r>
                  <w:r>
                    <w:rPr>
                      <w:rFonts w:ascii="宋体" w:hAnsi="宋体" w:hint="eastAsia"/>
                      <w:color w:val="000000"/>
                    </w:rPr>
                    <w:t>耕地面积（亩）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0.5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A28 </w:t>
                  </w:r>
                  <w:r>
                    <w:rPr>
                      <w:rFonts w:ascii="宋体" w:hAnsi="宋体" w:hint="eastAsia"/>
                      <w:color w:val="000000"/>
                    </w:rPr>
                    <w:t>是否通生产用电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A35 </w:t>
                  </w:r>
                  <w:r>
                    <w:rPr>
                      <w:rFonts w:ascii="宋体" w:hAnsi="宋体" w:hint="eastAsia"/>
                      <w:color w:val="000000"/>
                    </w:rPr>
                    <w:t>主要燃料类型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柴草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A24a</w:t>
                  </w:r>
                  <w:r>
                    <w:rPr>
                      <w:rFonts w:ascii="宋体" w:hAnsi="宋体" w:hint="eastAsia"/>
                      <w:color w:val="000000"/>
                    </w:rPr>
                    <w:t>有效灌溉面积（亩）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A29 </w:t>
                  </w:r>
                  <w:r>
                    <w:rPr>
                      <w:rFonts w:ascii="宋体" w:hAnsi="宋体" w:hint="eastAsia"/>
                      <w:color w:val="000000"/>
                    </w:rPr>
                    <w:t>与村主干路距离（公里）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0.5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A36 </w:t>
                  </w:r>
                  <w:r>
                    <w:rPr>
                      <w:rFonts w:ascii="宋体" w:hAnsi="宋体" w:hint="eastAsia"/>
                      <w:color w:val="000000"/>
                    </w:rPr>
                    <w:t>是否加入农民专业合作社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A25 </w:t>
                  </w:r>
                  <w:r>
                    <w:rPr>
                      <w:rFonts w:ascii="宋体" w:hAnsi="宋体" w:hint="eastAsia"/>
                      <w:color w:val="000000"/>
                    </w:rPr>
                    <w:t>林地面积（亩）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A30 </w:t>
                  </w:r>
                  <w:r>
                    <w:rPr>
                      <w:rFonts w:ascii="宋体" w:hAnsi="宋体" w:hint="eastAsia"/>
                      <w:color w:val="000000"/>
                    </w:rPr>
                    <w:t>入户路类型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硬化路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A37 </w:t>
                  </w:r>
                  <w:r>
                    <w:rPr>
                      <w:rFonts w:ascii="宋体" w:hAnsi="宋体" w:hint="eastAsia"/>
                      <w:color w:val="000000"/>
                    </w:rPr>
                    <w:t>有无卫生厕所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有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A25a</w:t>
                  </w:r>
                  <w:r>
                    <w:rPr>
                      <w:rFonts w:ascii="宋体" w:hAnsi="宋体" w:hint="eastAsia"/>
                      <w:color w:val="000000"/>
                    </w:rPr>
                    <w:t>退耕还林面积</w:t>
                  </w:r>
                  <w:r>
                    <w:rPr>
                      <w:rFonts w:ascii="宋体" w:hAnsi="宋体"/>
                      <w:color w:val="000000"/>
                    </w:rPr>
                    <w:t>(</w:t>
                  </w:r>
                  <w:r>
                    <w:rPr>
                      <w:rFonts w:ascii="宋体" w:hAnsi="宋体" w:hint="eastAsia"/>
                      <w:color w:val="000000"/>
                    </w:rPr>
                    <w:t>亩</w:t>
                  </w:r>
                  <w:r>
                    <w:rPr>
                      <w:rFonts w:ascii="宋体" w:hAnsi="宋体"/>
                      <w:color w:val="000000"/>
                    </w:rPr>
                    <w:t>)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A31 </w:t>
                  </w:r>
                  <w:r>
                    <w:rPr>
                      <w:rFonts w:ascii="宋体" w:hAnsi="宋体" w:hint="eastAsia"/>
                      <w:color w:val="000000"/>
                    </w:rPr>
                    <w:t>住房面积（平方米）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A38</w:t>
                  </w:r>
                  <w:r>
                    <w:rPr>
                      <w:rFonts w:hint="eastAsia"/>
                      <w:color w:val="000000"/>
                    </w:rPr>
                    <w:t>是否有龙头企业带动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A25b</w:t>
                  </w:r>
                  <w:r>
                    <w:rPr>
                      <w:rFonts w:ascii="宋体" w:hAnsi="宋体" w:hint="eastAsia"/>
                      <w:color w:val="000000"/>
                    </w:rPr>
                    <w:t>林果面积（亩）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A32</w:t>
                  </w:r>
                  <w:r>
                    <w:rPr>
                      <w:rFonts w:hint="eastAsia"/>
                      <w:color w:val="000000"/>
                    </w:rPr>
                    <w:t>是否通生活用电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A39</w:t>
                  </w:r>
                  <w:r>
                    <w:rPr>
                      <w:rFonts w:hint="eastAsia"/>
                      <w:color w:val="000000"/>
                    </w:rPr>
                    <w:t>是否有创业致富带头人带动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</w:tr>
            <w:tr w:rsidR="00497C43">
              <w:trPr>
                <w:trHeight w:hRule="exact" w:val="554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A26 </w:t>
                  </w:r>
                  <w:r>
                    <w:rPr>
                      <w:rFonts w:ascii="宋体" w:hAnsi="宋体" w:hint="eastAsia"/>
                      <w:color w:val="000000"/>
                    </w:rPr>
                    <w:t>牧草地面积（亩）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A33 </w:t>
                  </w:r>
                  <w:r>
                    <w:rPr>
                      <w:rFonts w:hint="eastAsia"/>
                      <w:color w:val="000000"/>
                    </w:rPr>
                    <w:t>饮水是否困难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否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97C43">
              <w:trPr>
                <w:trHeight w:hRule="exact" w:val="563"/>
                <w:jc w:val="center"/>
              </w:trPr>
              <w:tc>
                <w:tcPr>
                  <w:tcW w:w="2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A27 </w:t>
                  </w:r>
                  <w:r>
                    <w:rPr>
                      <w:rFonts w:ascii="宋体" w:hAnsi="宋体" w:hint="eastAsia"/>
                      <w:color w:val="000000"/>
                    </w:rPr>
                    <w:t>水面面积（亩）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A34</w:t>
                  </w:r>
                  <w:r>
                    <w:rPr>
                      <w:rFonts w:hint="eastAsia"/>
                      <w:color w:val="000000"/>
                    </w:rPr>
                    <w:t>饮水是否安全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是</w:t>
                  </w:r>
                </w:p>
              </w:tc>
              <w:tc>
                <w:tcPr>
                  <w:tcW w:w="36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7C43" w:rsidRDefault="00497C43">
                  <w:pPr>
                    <w:widowControl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497C43" w:rsidRDefault="00497C43">
            <w:pPr>
              <w:widowControl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97C43" w:rsidRDefault="00497C43"/>
    <w:p w:rsidR="00497C43" w:rsidRDefault="00497C43"/>
    <w:p w:rsidR="00497C43" w:rsidRDefault="00497C43"/>
    <w:sectPr w:rsidR="00497C43" w:rsidSect="00AE3D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8F0"/>
    <w:rsid w:val="00025401"/>
    <w:rsid w:val="000A5874"/>
    <w:rsid w:val="00113FFA"/>
    <w:rsid w:val="00197746"/>
    <w:rsid w:val="001C17A8"/>
    <w:rsid w:val="002777DB"/>
    <w:rsid w:val="002B1DCA"/>
    <w:rsid w:val="00453CA1"/>
    <w:rsid w:val="00497C43"/>
    <w:rsid w:val="004C01EA"/>
    <w:rsid w:val="004C7902"/>
    <w:rsid w:val="005472D4"/>
    <w:rsid w:val="00553D66"/>
    <w:rsid w:val="005F297F"/>
    <w:rsid w:val="00724250"/>
    <w:rsid w:val="00752555"/>
    <w:rsid w:val="007708F5"/>
    <w:rsid w:val="008928F0"/>
    <w:rsid w:val="00941ACD"/>
    <w:rsid w:val="0097519F"/>
    <w:rsid w:val="009832A9"/>
    <w:rsid w:val="009D3B7C"/>
    <w:rsid w:val="009E5607"/>
    <w:rsid w:val="00A27326"/>
    <w:rsid w:val="00A45E76"/>
    <w:rsid w:val="00A92242"/>
    <w:rsid w:val="00AA1BF4"/>
    <w:rsid w:val="00AE3DEF"/>
    <w:rsid w:val="00AF3082"/>
    <w:rsid w:val="00B41CF2"/>
    <w:rsid w:val="00B95B4D"/>
    <w:rsid w:val="00C324C2"/>
    <w:rsid w:val="00C617DB"/>
    <w:rsid w:val="00CA1163"/>
    <w:rsid w:val="00CA514F"/>
    <w:rsid w:val="00CB228C"/>
    <w:rsid w:val="00E75029"/>
    <w:rsid w:val="00F611C3"/>
    <w:rsid w:val="00F74375"/>
    <w:rsid w:val="02052FBE"/>
    <w:rsid w:val="5B8F7A17"/>
    <w:rsid w:val="70670FC8"/>
    <w:rsid w:val="735439B1"/>
    <w:rsid w:val="7C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EF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18</Pages>
  <Words>2032</Words>
  <Characters>11588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沧然</dc:creator>
  <cp:keywords/>
  <dc:description/>
  <cp:lastModifiedBy>AutoBVT</cp:lastModifiedBy>
  <cp:revision>22</cp:revision>
  <dcterms:created xsi:type="dcterms:W3CDTF">2021-12-08T08:58:00Z</dcterms:created>
  <dcterms:modified xsi:type="dcterms:W3CDTF">2021-12-10T05:49:00Z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F18A0A84276A440ABDCF576A911381BE</vt:lpwstr>
  </property>
</Properties>
</file>