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rPr>
          <w:rFonts w:ascii="sans-serif" w:hAnsi="sans-serif" w:eastAsia="sans-serif" w:cs="sans-serif"/>
          <w:b w:val="0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sans-serif" w:hAnsi="sans-serif" w:eastAsia="宋体" w:cs="sans-serif"/>
          <w:b w:val="0"/>
          <w:i w:val="0"/>
          <w:caps w:val="0"/>
          <w:color w:val="000000"/>
          <w:spacing w:val="0"/>
          <w:sz w:val="44"/>
          <w:szCs w:val="44"/>
          <w:lang w:eastAsia="zh-CN"/>
        </w:rPr>
        <w:t>赵河村</w:t>
      </w:r>
      <w:r>
        <w:rPr>
          <w:rFonts w:ascii="sans-serif" w:hAnsi="sans-serif" w:eastAsia="sans-serif" w:cs="sans-serif"/>
          <w:b w:val="0"/>
          <w:i w:val="0"/>
          <w:caps w:val="0"/>
          <w:color w:val="000000"/>
          <w:spacing w:val="0"/>
          <w:sz w:val="44"/>
          <w:szCs w:val="44"/>
        </w:rPr>
        <w:t>财务收支情况</w:t>
      </w:r>
    </w:p>
    <w:p>
      <w:pPr>
        <w:rPr>
          <w:rFonts w:hint="eastAsia" w:ascii="sans-serif" w:hAnsi="sans-serif" w:eastAsia="宋体" w:cs="sans-serif"/>
          <w:b w:val="0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ind w:firstLine="560" w:firstLineChars="200"/>
        <w:rPr>
          <w:sz w:val="28"/>
          <w:szCs w:val="28"/>
        </w:rPr>
      </w:pPr>
      <w:bookmarkStart w:id="0" w:name="_GoBack"/>
      <w:bookmarkEnd w:id="0"/>
      <w:r>
        <w:rPr>
          <w:rFonts w:hint="eastAsia" w:ascii="sans-serif" w:hAnsi="sans-serif" w:eastAsia="宋体" w:cs="sans-serif"/>
          <w:b w:val="0"/>
          <w:i w:val="0"/>
          <w:caps w:val="0"/>
          <w:color w:val="000000"/>
          <w:spacing w:val="0"/>
          <w:sz w:val="28"/>
          <w:szCs w:val="28"/>
          <w:lang w:eastAsia="zh-CN"/>
        </w:rPr>
        <w:t>赵河村</w:t>
      </w:r>
      <w:r>
        <w:rPr>
          <w:rFonts w:ascii="sans-serif" w:hAnsi="sans-serif" w:eastAsia="sans-serif" w:cs="sans-serif"/>
          <w:b w:val="0"/>
          <w:i w:val="0"/>
          <w:caps w:val="0"/>
          <w:color w:val="000000"/>
          <w:spacing w:val="0"/>
          <w:sz w:val="28"/>
          <w:szCs w:val="28"/>
        </w:rPr>
        <w:t>财务收支情况经村监督委员会审核通过后，已报镇三资管理中心。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42E30"/>
    <w:rsid w:val="4B44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2021-03-09T01:28:00Z</dcterms:created>
  <dc:creator>白松玲</dc:creator>
  <cp:lastModifiedBy>白松玲</cp:lastModifiedBy>
  <dcterms:modified xsi:type="dcterms:W3CDTF">2021-03-09T01:30:53Z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