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赵河村五年规划</w:t>
      </w:r>
    </w:p>
    <w:p>
      <w:pPr>
        <w:tabs>
          <w:tab w:val="left" w:pos="972"/>
        </w:tabs>
        <w:bidi w:val="0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320" w:type="dxa"/>
            <w:vMerge w:val="restart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生产用水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1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深水井2眼（二组、四组各1眼）。</w:t>
            </w:r>
          </w:p>
          <w:p>
            <w:pPr>
              <w:numPr>
                <w:ilvl w:val="0"/>
                <w:numId w:val="1"/>
              </w:numPr>
              <w:tabs>
                <w:tab w:val="left" w:pos="972"/>
              </w:tabs>
              <w:bidi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农用水塔3个（二组1个、四组2个）。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二级提灌及配套设施2处（三组、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四组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饮用水管道5000米。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硬化路面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一、生产路12350米。（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一组2700米、二组1800米、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三组5500米、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四组2350米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二、入户道路1600米。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1、一组500米、 2、二组500米、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3、四组600米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产业发展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全村栽植苹果500亩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旅游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开发一个以休闲旅游为主的采摘园。（三组）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</w:t>
            </w: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45" w:type="dxa"/>
            <w:vAlign w:val="top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荒山造林500亩（一、四组）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电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ind w:firstLine="2400" w:firstLineChars="500"/>
        <w:rPr>
          <w:rFonts w:hint="eastAsia"/>
          <w:sz w:val="48"/>
          <w:szCs w:val="48"/>
          <w:lang w:eastAsia="zh-CN"/>
        </w:rPr>
      </w:pPr>
    </w:p>
    <w:p>
      <w:pPr>
        <w:ind w:firstLine="2400" w:firstLineChars="500"/>
        <w:rPr>
          <w:rFonts w:hint="eastAsia"/>
          <w:sz w:val="48"/>
          <w:szCs w:val="48"/>
          <w:lang w:eastAsia="zh-CN"/>
        </w:rPr>
      </w:pPr>
    </w:p>
    <w:p>
      <w:pPr>
        <w:tabs>
          <w:tab w:val="left" w:pos="972"/>
        </w:tabs>
        <w:bidi w:val="0"/>
        <w:ind w:firstLine="2880" w:firstLineChars="600"/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赵河村生产用水</w:t>
      </w: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320" w:firstLineChars="1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320" w:firstLineChars="1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3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生产用水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1、深水井2眼（二组、四组各1眼）。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2、用水塔3个（二组1个、四组2个）。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3、二级提灌及配套设施一处（三组）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4、生产用水管道5000米。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ind w:firstLine="2880" w:firstLineChars="600"/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赵河村硬化路面</w:t>
      </w:r>
    </w:p>
    <w:tbl>
      <w:tblPr>
        <w:tblStyle w:val="3"/>
        <w:tblW w:w="1060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硬化路面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center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一、生产路12350米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1、一组、二组4500米。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209国道至一组核桃基地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到二组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高速路涵洞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3、三组5500米。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ind w:firstLine="640" w:firstLineChars="2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高山梁子至三泉沟界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4、四组2350米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陈沟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梁子至大华山界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二、入户道路1600米。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ind w:firstLine="640" w:firstLineChars="20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1、一组500米、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2、二组500米、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  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3、四组600米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72"/>
        </w:tabs>
        <w:bidi w:val="0"/>
        <w:ind w:firstLine="2880" w:firstLineChars="6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</w:t>
      </w:r>
      <w:r>
        <w:rPr>
          <w:rFonts w:hint="eastAsia"/>
          <w:sz w:val="44"/>
          <w:szCs w:val="44"/>
          <w:lang w:val="en-US" w:eastAsia="zh-CN"/>
        </w:rPr>
        <w:t>荒山造林</w:t>
      </w: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430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430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217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</w:t>
            </w: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5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荒山造林500亩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一组、荒山造林100亩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二组、荒山造林100亩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三组）荒山造林150亩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四组、荒山造林150亩</w:t>
            </w:r>
          </w:p>
        </w:tc>
        <w:tc>
          <w:tcPr>
            <w:tcW w:w="217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/>
    <w:p>
      <w:pPr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ind w:firstLine="3360" w:firstLineChars="700"/>
        <w:rPr>
          <w:sz w:val="44"/>
          <w:szCs w:val="44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</w:t>
      </w:r>
      <w:r>
        <w:rPr>
          <w:rFonts w:hint="eastAsia"/>
          <w:sz w:val="44"/>
          <w:szCs w:val="44"/>
          <w:vertAlign w:val="baseline"/>
          <w:lang w:val="en-US" w:eastAsia="zh-CN"/>
        </w:rPr>
        <w:t>旅游</w:t>
      </w:r>
    </w:p>
    <w:p>
      <w:pPr>
        <w:rPr>
          <w:sz w:val="44"/>
          <w:szCs w:val="44"/>
        </w:rPr>
      </w:pPr>
    </w:p>
    <w:p/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旅游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开发一个以休闲旅游为主的采摘园。（三组）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/>
    <w:p/>
    <w:p/>
    <w:p>
      <w:pPr>
        <w:ind w:firstLine="3360" w:firstLineChars="700"/>
        <w:rPr>
          <w:sz w:val="44"/>
          <w:szCs w:val="44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赵河村生产用电</w:t>
      </w:r>
    </w:p>
    <w:p>
      <w:pPr>
        <w:rPr>
          <w:sz w:val="44"/>
          <w:szCs w:val="44"/>
        </w:rPr>
      </w:pPr>
    </w:p>
    <w:p/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生产用电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D57BE"/>
    <w:multiLevelType w:val="singleLevel"/>
    <w:tmpl w:val="D82D57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41112"/>
    <w:rsid w:val="12B41112"/>
    <w:rsid w:val="27D45E21"/>
    <w:rsid w:val="29193598"/>
    <w:rsid w:val="33CB1919"/>
    <w:rsid w:val="47811B8A"/>
    <w:rsid w:val="53B579D2"/>
    <w:rsid w:val="59F84263"/>
    <w:rsid w:val="5EC445C7"/>
    <w:rsid w:val="77465F39"/>
    <w:rsid w:val="7C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2020-07-21T03:37:00Z</dcterms:created>
  <dc:creator>白松玲</dc:creator>
  <cp:lastModifiedBy>白松玲</cp:lastModifiedBy>
  <cp:lastPrinted>2021-01-13T02:41:00Z</cp:lastPrinted>
  <dcterms:modified xsi:type="dcterms:W3CDTF">2021-03-05T03:09:52Z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