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964" w:firstLineChars="200"/>
        <w:rPr>
          <w:rFonts w:hint="eastAsia"/>
          <w:sz w:val="48"/>
          <w:szCs w:val="28"/>
          <w:lang w:val="en-US" w:eastAsia="zh-CN"/>
        </w:rPr>
      </w:pPr>
      <w:r>
        <w:rPr>
          <w:rFonts w:hint="eastAsia"/>
          <w:sz w:val="48"/>
          <w:szCs w:val="28"/>
          <w:lang w:val="en-US" w:eastAsia="zh-CN"/>
        </w:rPr>
        <w:t>关于老坟岗村各项收入与支出情况</w:t>
      </w:r>
    </w:p>
    <w:p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收2018年三资办拨付的服务群众专项经费7724元。</w:t>
      </w:r>
    </w:p>
    <w:p>
      <w:pPr>
        <w:numPr>
          <w:numId w:val="0"/>
        </w:numPr>
        <w:ind w:left="319" w:leftChars="152" w:firstLine="0" w:firstLine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支老干部和老党员慰问费3500元；支环境整治机械费、人工费3590元；支付给贫困户购买“脱贫光荣证”634元。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收2019年三资办拨付的服务群众专项经费10000元。</w:t>
      </w:r>
    </w:p>
    <w:p>
      <w:pPr>
        <w:numPr>
          <w:numId w:val="0"/>
        </w:numPr>
        <w:ind w:left="319" w:leftChars="152" w:firstLine="0" w:firstLine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支“两弘扬，一争做”费用2500元；支给村内维修水管费用2300元；支给五保户慰问费2800元；支付环境治理费2400元。</w:t>
      </w:r>
    </w:p>
    <w:p>
      <w:pPr>
        <w:numPr>
          <w:numId w:val="0"/>
        </w:numPr>
        <w:ind w:left="319" w:leftChars="152" w:firstLine="0" w:firstLine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收2019年三资办拨付的办公经费1632元。</w:t>
      </w:r>
    </w:p>
    <w:p>
      <w:pPr>
        <w:numPr>
          <w:numId w:val="0"/>
        </w:numPr>
        <w:ind w:left="319" w:leftChars="152" w:firstLine="0" w:firstLine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支付村部用电费用400元；支付档案盒费用25元；支给文印店复印费用1207元。</w:t>
      </w:r>
      <w:bookmarkStart w:id="0" w:name="_GoBack"/>
      <w:bookmarkEnd w:id="0"/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</w:t>
      </w:r>
    </w:p>
    <w:p>
      <w:pPr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612F61"/>
    <w:multiLevelType w:val="singleLevel"/>
    <w:tmpl w:val="E5612F6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55228"/>
    <w:rsid w:val="2F85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2020-11-24T07:40:00Z</dcterms:created>
  <dc:creator>勾勾手的约定</dc:creator>
  <cp:lastModifiedBy>勾勾手的约定</cp:lastModifiedBy>
  <dcterms:modified xsi:type="dcterms:W3CDTF">2020-11-24T07:55:56Z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